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pPr w:leftFromText="141" w:rightFromText="141" w:vertAnchor="page" w:horzAnchor="page" w:tblpX="1450" w:tblpY="2138"/>
        <w:tblW w:w="9214" w:type="dxa"/>
        <w:tblLook w:val="04A0" w:firstRow="1" w:lastRow="0" w:firstColumn="1" w:lastColumn="0" w:noHBand="0" w:noVBand="1"/>
      </w:tblPr>
      <w:tblGrid>
        <w:gridCol w:w="3578"/>
        <w:gridCol w:w="2977"/>
        <w:gridCol w:w="2659"/>
      </w:tblGrid>
      <w:tr w:rsidR="008940CA" w:rsidRPr="00115CCE" w14:paraId="61AD24CC" w14:textId="77777777" w:rsidTr="008940CA">
        <w:trPr>
          <w:trHeight w:val="1320"/>
        </w:trPr>
        <w:tc>
          <w:tcPr>
            <w:tcW w:w="9214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</w:tcPr>
          <w:p w14:paraId="7D657959" w14:textId="77777777" w:rsidR="008940CA" w:rsidRDefault="008940CA" w:rsidP="008940C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6262A"/>
                <w:lang w:val="es-ES"/>
              </w:rPr>
            </w:pPr>
          </w:p>
          <w:p w14:paraId="38ED37C1" w14:textId="77777777" w:rsidR="008940CA" w:rsidRDefault="008940CA" w:rsidP="008940C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6262A"/>
                <w:lang w:val="es-ES"/>
              </w:rPr>
            </w:pPr>
          </w:p>
          <w:p w14:paraId="7F80C632" w14:textId="77777777" w:rsidR="008940CA" w:rsidRPr="006D5051" w:rsidRDefault="008940CA" w:rsidP="008940C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6D5051">
              <w:rPr>
                <w:rFonts w:ascii="Times New Roman" w:hAnsi="Times New Roman" w:cs="Times New Roman"/>
                <w:bCs/>
                <w:color w:val="26262A"/>
                <w:lang w:val="es-ES"/>
              </w:rPr>
              <w:t xml:space="preserve">Tabla 1. Niveles de glucosa y creatinina en el suero y en el líquido de diálisis en niños </w:t>
            </w:r>
          </w:p>
          <w:p w14:paraId="0A405943" w14:textId="77777777" w:rsidR="008940CA" w:rsidRPr="00F73036" w:rsidRDefault="008940CA" w:rsidP="008940C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6262A"/>
                <w:lang w:val="es-ES"/>
              </w:rPr>
            </w:pPr>
            <w:r w:rsidRPr="006D5051">
              <w:rPr>
                <w:rFonts w:ascii="Times New Roman" w:hAnsi="Times New Roman" w:cs="Times New Roman"/>
                <w:bCs/>
                <w:color w:val="26262A"/>
                <w:lang w:val="es-ES"/>
              </w:rPr>
              <w:t xml:space="preserve">                con diálisis peritoneal continua ambulatoria.</w:t>
            </w:r>
          </w:p>
        </w:tc>
      </w:tr>
      <w:tr w:rsidR="008940CA" w:rsidRPr="00115CCE" w14:paraId="129CAAE4" w14:textId="77777777" w:rsidTr="008940CA">
        <w:tc>
          <w:tcPr>
            <w:tcW w:w="3578" w:type="dxa"/>
          </w:tcPr>
          <w:p w14:paraId="4A698E8F" w14:textId="77777777" w:rsidR="008940CA" w:rsidRPr="00747C75" w:rsidRDefault="008940CA" w:rsidP="008940CA">
            <w:pPr>
              <w:widowControl w:val="0"/>
              <w:autoSpaceDE w:val="0"/>
              <w:autoSpaceDN w:val="0"/>
              <w:adjustRightInd w:val="0"/>
              <w:spacing w:line="480" w:lineRule="auto"/>
              <w:ind w:firstLine="567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Variable</w:t>
            </w:r>
          </w:p>
        </w:tc>
        <w:tc>
          <w:tcPr>
            <w:tcW w:w="2977" w:type="dxa"/>
          </w:tcPr>
          <w:p w14:paraId="4E8EE5BB" w14:textId="77777777" w:rsidR="008940CA" w:rsidRPr="00747C75" w:rsidRDefault="008940CA" w:rsidP="008940CA">
            <w:pPr>
              <w:widowControl w:val="0"/>
              <w:autoSpaceDE w:val="0"/>
              <w:autoSpaceDN w:val="0"/>
              <w:adjustRightInd w:val="0"/>
              <w:spacing w:line="480" w:lineRule="auto"/>
              <w:ind w:firstLine="567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Media ± DE</w:t>
            </w:r>
          </w:p>
        </w:tc>
        <w:tc>
          <w:tcPr>
            <w:tcW w:w="2659" w:type="dxa"/>
          </w:tcPr>
          <w:p w14:paraId="5B101258" w14:textId="77777777" w:rsidR="008940CA" w:rsidRPr="00747C75" w:rsidRDefault="008940CA" w:rsidP="008940CA">
            <w:pPr>
              <w:widowControl w:val="0"/>
              <w:autoSpaceDE w:val="0"/>
              <w:autoSpaceDN w:val="0"/>
              <w:adjustRightInd w:val="0"/>
              <w:spacing w:line="480" w:lineRule="auto"/>
              <w:ind w:firstLine="567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IC</w:t>
            </w:r>
          </w:p>
        </w:tc>
      </w:tr>
      <w:tr w:rsidR="008940CA" w:rsidRPr="00115CCE" w14:paraId="14846159" w14:textId="77777777" w:rsidTr="008940CA">
        <w:tc>
          <w:tcPr>
            <w:tcW w:w="3578" w:type="dxa"/>
          </w:tcPr>
          <w:p w14:paraId="1F54960A" w14:textId="77777777" w:rsidR="008940CA" w:rsidRPr="00747C75" w:rsidRDefault="008940CA" w:rsidP="008940CA">
            <w:pPr>
              <w:widowControl w:val="0"/>
              <w:autoSpaceDE w:val="0"/>
              <w:autoSpaceDN w:val="0"/>
              <w:adjustRightInd w:val="0"/>
              <w:spacing w:line="480" w:lineRule="auto"/>
              <w:ind w:firstLine="567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Glucosa  (mg/</w:t>
            </w:r>
            <w:proofErr w:type="spellStart"/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dL</w:t>
            </w:r>
            <w:proofErr w:type="spellEnd"/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)</w:t>
            </w:r>
          </w:p>
        </w:tc>
        <w:tc>
          <w:tcPr>
            <w:tcW w:w="2977" w:type="dxa"/>
          </w:tcPr>
          <w:p w14:paraId="0B0CD3BB" w14:textId="77777777" w:rsidR="008940CA" w:rsidRPr="00747C75" w:rsidRDefault="008940CA" w:rsidP="008940CA">
            <w:pPr>
              <w:widowControl w:val="0"/>
              <w:autoSpaceDE w:val="0"/>
              <w:autoSpaceDN w:val="0"/>
              <w:adjustRightInd w:val="0"/>
              <w:spacing w:line="480" w:lineRule="auto"/>
              <w:ind w:firstLine="567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81.33       ±    10.32</w:t>
            </w:r>
          </w:p>
        </w:tc>
        <w:tc>
          <w:tcPr>
            <w:tcW w:w="2659" w:type="dxa"/>
          </w:tcPr>
          <w:p w14:paraId="06235519" w14:textId="77777777" w:rsidR="008940CA" w:rsidRPr="00747C75" w:rsidRDefault="008940CA" w:rsidP="008940CA">
            <w:pPr>
              <w:widowControl w:val="0"/>
              <w:autoSpaceDE w:val="0"/>
              <w:autoSpaceDN w:val="0"/>
              <w:adjustRightInd w:val="0"/>
              <w:spacing w:line="480" w:lineRule="auto"/>
              <w:ind w:firstLine="567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>
              <w:rPr>
                <w:rFonts w:ascii="Times New Roman" w:hAnsi="Times New Roman" w:cs="Times New Roman"/>
                <w:bCs/>
                <w:color w:val="26262A"/>
                <w:lang w:val="es-ES"/>
              </w:rPr>
              <w:t xml:space="preserve">77.6  </w:t>
            </w:r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-  84.9</w:t>
            </w:r>
          </w:p>
        </w:tc>
      </w:tr>
      <w:tr w:rsidR="008940CA" w:rsidRPr="00115CCE" w14:paraId="02F5DB58" w14:textId="77777777" w:rsidTr="008940CA">
        <w:tc>
          <w:tcPr>
            <w:tcW w:w="3578" w:type="dxa"/>
          </w:tcPr>
          <w:p w14:paraId="35974ED3" w14:textId="77777777" w:rsidR="008940CA" w:rsidRPr="00747C75" w:rsidRDefault="008940CA" w:rsidP="008940CA">
            <w:pPr>
              <w:widowControl w:val="0"/>
              <w:autoSpaceDE w:val="0"/>
              <w:autoSpaceDN w:val="0"/>
              <w:adjustRightInd w:val="0"/>
              <w:spacing w:line="480" w:lineRule="auto"/>
              <w:ind w:firstLine="567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Urea       (mg/</w:t>
            </w:r>
            <w:proofErr w:type="spellStart"/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dL</w:t>
            </w:r>
            <w:proofErr w:type="spellEnd"/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)</w:t>
            </w:r>
          </w:p>
        </w:tc>
        <w:tc>
          <w:tcPr>
            <w:tcW w:w="2977" w:type="dxa"/>
          </w:tcPr>
          <w:p w14:paraId="08B7D709" w14:textId="77777777" w:rsidR="008940CA" w:rsidRPr="00747C75" w:rsidRDefault="008940CA" w:rsidP="008940CA">
            <w:pPr>
              <w:widowControl w:val="0"/>
              <w:autoSpaceDE w:val="0"/>
              <w:autoSpaceDN w:val="0"/>
              <w:adjustRightInd w:val="0"/>
              <w:spacing w:line="480" w:lineRule="auto"/>
              <w:ind w:firstLine="567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130.37     ±    58.31</w:t>
            </w:r>
          </w:p>
        </w:tc>
        <w:tc>
          <w:tcPr>
            <w:tcW w:w="2659" w:type="dxa"/>
          </w:tcPr>
          <w:p w14:paraId="0FC13AB5" w14:textId="77777777" w:rsidR="008940CA" w:rsidRPr="00747C75" w:rsidRDefault="008940CA" w:rsidP="008940CA">
            <w:pPr>
              <w:widowControl w:val="0"/>
              <w:autoSpaceDE w:val="0"/>
              <w:autoSpaceDN w:val="0"/>
              <w:adjustRightInd w:val="0"/>
              <w:spacing w:line="480" w:lineRule="auto"/>
              <w:ind w:firstLine="567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>
              <w:rPr>
                <w:rFonts w:ascii="Times New Roman" w:hAnsi="Times New Roman" w:cs="Times New Roman"/>
                <w:bCs/>
                <w:color w:val="26262A"/>
                <w:lang w:val="es-ES"/>
              </w:rPr>
              <w:t xml:space="preserve">109.7 </w:t>
            </w:r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- 151</w:t>
            </w:r>
          </w:p>
        </w:tc>
      </w:tr>
      <w:tr w:rsidR="008940CA" w:rsidRPr="00115CCE" w14:paraId="5FB29C74" w14:textId="77777777" w:rsidTr="008940CA">
        <w:tc>
          <w:tcPr>
            <w:tcW w:w="3578" w:type="dxa"/>
          </w:tcPr>
          <w:p w14:paraId="2CEC6B2E" w14:textId="77777777" w:rsidR="008940CA" w:rsidRPr="00747C75" w:rsidRDefault="008940CA" w:rsidP="008940CA">
            <w:pPr>
              <w:widowControl w:val="0"/>
              <w:autoSpaceDE w:val="0"/>
              <w:autoSpaceDN w:val="0"/>
              <w:adjustRightInd w:val="0"/>
              <w:spacing w:line="480" w:lineRule="auto"/>
              <w:ind w:firstLine="567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Creatinina   (mg/</w:t>
            </w:r>
            <w:proofErr w:type="spellStart"/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dL</w:t>
            </w:r>
            <w:proofErr w:type="spellEnd"/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)</w:t>
            </w:r>
          </w:p>
        </w:tc>
        <w:tc>
          <w:tcPr>
            <w:tcW w:w="2977" w:type="dxa"/>
          </w:tcPr>
          <w:p w14:paraId="04D87DA3" w14:textId="77777777" w:rsidR="008940CA" w:rsidRPr="00747C75" w:rsidRDefault="008940CA" w:rsidP="008940CA">
            <w:pPr>
              <w:widowControl w:val="0"/>
              <w:autoSpaceDE w:val="0"/>
              <w:autoSpaceDN w:val="0"/>
              <w:adjustRightInd w:val="0"/>
              <w:spacing w:line="480" w:lineRule="auto"/>
              <w:ind w:firstLine="567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>
              <w:rPr>
                <w:rFonts w:ascii="Times New Roman" w:hAnsi="Times New Roman" w:cs="Times New Roman"/>
                <w:bCs/>
                <w:color w:val="26262A"/>
                <w:lang w:val="es-ES"/>
              </w:rPr>
              <w:t xml:space="preserve">     9.7     </w:t>
            </w:r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 xml:space="preserve">±    </w:t>
            </w:r>
            <w:r>
              <w:rPr>
                <w:rFonts w:ascii="Times New Roman" w:hAnsi="Times New Roman" w:cs="Times New Roman"/>
                <w:bCs/>
                <w:color w:val="26262A"/>
                <w:lang w:val="es-ES"/>
              </w:rPr>
              <w:t xml:space="preserve"> </w:t>
            </w:r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3.33</w:t>
            </w:r>
          </w:p>
        </w:tc>
        <w:tc>
          <w:tcPr>
            <w:tcW w:w="2659" w:type="dxa"/>
          </w:tcPr>
          <w:p w14:paraId="005889FF" w14:textId="77777777" w:rsidR="008940CA" w:rsidRPr="00747C75" w:rsidRDefault="008940CA" w:rsidP="008940CA">
            <w:pPr>
              <w:widowControl w:val="0"/>
              <w:autoSpaceDE w:val="0"/>
              <w:autoSpaceDN w:val="0"/>
              <w:adjustRightInd w:val="0"/>
              <w:spacing w:line="480" w:lineRule="auto"/>
              <w:ind w:firstLine="567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>
              <w:rPr>
                <w:rFonts w:ascii="Times New Roman" w:hAnsi="Times New Roman" w:cs="Times New Roman"/>
                <w:bCs/>
                <w:color w:val="26262A"/>
                <w:lang w:val="es-ES"/>
              </w:rPr>
              <w:t xml:space="preserve">    8.5 </w:t>
            </w:r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- 10.88</w:t>
            </w:r>
          </w:p>
        </w:tc>
      </w:tr>
      <w:tr w:rsidR="008940CA" w:rsidRPr="00115CCE" w14:paraId="1227E081" w14:textId="77777777" w:rsidTr="008940CA">
        <w:tc>
          <w:tcPr>
            <w:tcW w:w="3578" w:type="dxa"/>
          </w:tcPr>
          <w:p w14:paraId="6228FD69" w14:textId="77777777" w:rsidR="008940CA" w:rsidRPr="00747C75" w:rsidRDefault="008940CA" w:rsidP="008940CA">
            <w:pPr>
              <w:widowControl w:val="0"/>
              <w:autoSpaceDE w:val="0"/>
              <w:autoSpaceDN w:val="0"/>
              <w:adjustRightInd w:val="0"/>
              <w:spacing w:line="480" w:lineRule="auto"/>
              <w:ind w:firstLine="567"/>
              <w:rPr>
                <w:rFonts w:ascii="Times New Roman" w:hAnsi="Times New Roman" w:cs="Times New Roman"/>
                <w:bCs/>
                <w:color w:val="26262A"/>
                <w:vertAlign w:val="subscript"/>
                <w:lang w:val="es-ES"/>
              </w:rPr>
            </w:pPr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 xml:space="preserve">PET </w:t>
            </w:r>
            <w:r w:rsidRPr="00747C75">
              <w:rPr>
                <w:rFonts w:ascii="Times New Roman" w:hAnsi="Times New Roman" w:cs="Times New Roman"/>
                <w:bCs/>
                <w:vertAlign w:val="subscript"/>
                <w:lang w:val="es-ES"/>
              </w:rPr>
              <w:t>O GLUCOSA</w:t>
            </w:r>
            <w:r w:rsidRPr="00747C75">
              <w:rPr>
                <w:rFonts w:ascii="Times New Roman" w:hAnsi="Times New Roman" w:cs="Times New Roman"/>
                <w:bCs/>
                <w:color w:val="26262A"/>
                <w:vertAlign w:val="subscript"/>
                <w:lang w:val="es-ES"/>
              </w:rPr>
              <w:t xml:space="preserve">   </w:t>
            </w:r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(mg/</w:t>
            </w:r>
            <w:proofErr w:type="spellStart"/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dL</w:t>
            </w:r>
            <w:proofErr w:type="spellEnd"/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)</w:t>
            </w:r>
          </w:p>
        </w:tc>
        <w:tc>
          <w:tcPr>
            <w:tcW w:w="2977" w:type="dxa"/>
          </w:tcPr>
          <w:p w14:paraId="598E8341" w14:textId="77777777" w:rsidR="008940CA" w:rsidRPr="00747C75" w:rsidRDefault="008940CA" w:rsidP="008940CA">
            <w:pPr>
              <w:widowControl w:val="0"/>
              <w:autoSpaceDE w:val="0"/>
              <w:autoSpaceDN w:val="0"/>
              <w:adjustRightInd w:val="0"/>
              <w:spacing w:line="480" w:lineRule="auto"/>
              <w:ind w:firstLine="567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1684.15   ±    267.1</w:t>
            </w:r>
          </w:p>
        </w:tc>
        <w:tc>
          <w:tcPr>
            <w:tcW w:w="2659" w:type="dxa"/>
          </w:tcPr>
          <w:p w14:paraId="4B4E33D9" w14:textId="77777777" w:rsidR="008940CA" w:rsidRPr="00747C75" w:rsidRDefault="008940CA" w:rsidP="008940CA">
            <w:pPr>
              <w:widowControl w:val="0"/>
              <w:autoSpaceDE w:val="0"/>
              <w:autoSpaceDN w:val="0"/>
              <w:adjustRightInd w:val="0"/>
              <w:spacing w:line="480" w:lineRule="auto"/>
              <w:ind w:firstLine="567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1589.4 - 1778.8</w:t>
            </w:r>
          </w:p>
        </w:tc>
      </w:tr>
      <w:tr w:rsidR="008940CA" w:rsidRPr="00115CCE" w14:paraId="6274F7A8" w14:textId="77777777" w:rsidTr="008940CA">
        <w:tc>
          <w:tcPr>
            <w:tcW w:w="3578" w:type="dxa"/>
          </w:tcPr>
          <w:p w14:paraId="1EDC7215" w14:textId="77777777" w:rsidR="008940CA" w:rsidRPr="00747C75" w:rsidRDefault="008940CA" w:rsidP="008940CA">
            <w:pPr>
              <w:widowControl w:val="0"/>
              <w:autoSpaceDE w:val="0"/>
              <w:autoSpaceDN w:val="0"/>
              <w:adjustRightInd w:val="0"/>
              <w:spacing w:line="480" w:lineRule="auto"/>
              <w:ind w:firstLine="567"/>
              <w:rPr>
                <w:rFonts w:ascii="Times New Roman" w:hAnsi="Times New Roman" w:cs="Times New Roman"/>
                <w:bCs/>
                <w:color w:val="26262A"/>
                <w:vertAlign w:val="subscript"/>
                <w:lang w:val="es-ES"/>
              </w:rPr>
            </w:pPr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 xml:space="preserve">PET </w:t>
            </w:r>
            <w:r w:rsidRPr="00747C75">
              <w:rPr>
                <w:rFonts w:ascii="Times New Roman" w:hAnsi="Times New Roman" w:cs="Times New Roman"/>
                <w:bCs/>
                <w:color w:val="26262A"/>
                <w:vertAlign w:val="subscript"/>
                <w:lang w:val="es-ES"/>
              </w:rPr>
              <w:t xml:space="preserve">2 GLUCOSA   </w:t>
            </w:r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(mg/</w:t>
            </w:r>
            <w:proofErr w:type="spellStart"/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dL</w:t>
            </w:r>
            <w:proofErr w:type="spellEnd"/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)</w:t>
            </w:r>
          </w:p>
        </w:tc>
        <w:tc>
          <w:tcPr>
            <w:tcW w:w="2977" w:type="dxa"/>
          </w:tcPr>
          <w:p w14:paraId="0A115278" w14:textId="77777777" w:rsidR="008940CA" w:rsidRPr="00747C75" w:rsidRDefault="008940CA" w:rsidP="008940CA">
            <w:pPr>
              <w:widowControl w:val="0"/>
              <w:autoSpaceDE w:val="0"/>
              <w:autoSpaceDN w:val="0"/>
              <w:adjustRightInd w:val="0"/>
              <w:spacing w:line="480" w:lineRule="auto"/>
              <w:ind w:firstLine="567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1198.87   ±   237.36</w:t>
            </w:r>
          </w:p>
        </w:tc>
        <w:tc>
          <w:tcPr>
            <w:tcW w:w="2659" w:type="dxa"/>
          </w:tcPr>
          <w:p w14:paraId="559579F8" w14:textId="77777777" w:rsidR="008940CA" w:rsidRPr="00747C75" w:rsidRDefault="008940CA" w:rsidP="008940CA">
            <w:pPr>
              <w:widowControl w:val="0"/>
              <w:autoSpaceDE w:val="0"/>
              <w:autoSpaceDN w:val="0"/>
              <w:adjustRightInd w:val="0"/>
              <w:spacing w:line="480" w:lineRule="auto"/>
              <w:ind w:firstLine="567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1114.7 - 1283</w:t>
            </w:r>
          </w:p>
        </w:tc>
      </w:tr>
      <w:tr w:rsidR="008940CA" w:rsidRPr="00115CCE" w14:paraId="1EAD658C" w14:textId="77777777" w:rsidTr="008940CA">
        <w:tc>
          <w:tcPr>
            <w:tcW w:w="3578" w:type="dxa"/>
          </w:tcPr>
          <w:p w14:paraId="3C4DDCB2" w14:textId="77777777" w:rsidR="008940CA" w:rsidRPr="00747C75" w:rsidRDefault="008940CA" w:rsidP="008940CA">
            <w:pPr>
              <w:widowControl w:val="0"/>
              <w:autoSpaceDE w:val="0"/>
              <w:autoSpaceDN w:val="0"/>
              <w:adjustRightInd w:val="0"/>
              <w:spacing w:line="480" w:lineRule="auto"/>
              <w:ind w:firstLine="567"/>
              <w:rPr>
                <w:rFonts w:ascii="Times New Roman" w:hAnsi="Times New Roman" w:cs="Times New Roman"/>
                <w:bCs/>
                <w:color w:val="26262A"/>
                <w:vertAlign w:val="subscript"/>
                <w:lang w:val="es-ES"/>
              </w:rPr>
            </w:pPr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 xml:space="preserve">PET </w:t>
            </w:r>
            <w:r w:rsidRPr="00747C75">
              <w:rPr>
                <w:rFonts w:ascii="Times New Roman" w:hAnsi="Times New Roman" w:cs="Times New Roman"/>
                <w:bCs/>
                <w:color w:val="26262A"/>
                <w:vertAlign w:val="subscript"/>
                <w:lang w:val="es-ES"/>
              </w:rPr>
              <w:t xml:space="preserve">4 GLUCOSA    </w:t>
            </w:r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(mg/</w:t>
            </w:r>
            <w:proofErr w:type="spellStart"/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dL</w:t>
            </w:r>
            <w:proofErr w:type="spellEnd"/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)</w:t>
            </w:r>
          </w:p>
        </w:tc>
        <w:tc>
          <w:tcPr>
            <w:tcW w:w="2977" w:type="dxa"/>
          </w:tcPr>
          <w:p w14:paraId="12186B63" w14:textId="77777777" w:rsidR="008940CA" w:rsidRPr="00747C75" w:rsidRDefault="008940CA" w:rsidP="008940CA">
            <w:pPr>
              <w:widowControl w:val="0"/>
              <w:autoSpaceDE w:val="0"/>
              <w:autoSpaceDN w:val="0"/>
              <w:adjustRightInd w:val="0"/>
              <w:spacing w:line="480" w:lineRule="auto"/>
              <w:ind w:firstLine="567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683.2       ±    152.58</w:t>
            </w:r>
          </w:p>
        </w:tc>
        <w:tc>
          <w:tcPr>
            <w:tcW w:w="2659" w:type="dxa"/>
          </w:tcPr>
          <w:p w14:paraId="4DDC7CD2" w14:textId="77777777" w:rsidR="008940CA" w:rsidRPr="00747C75" w:rsidRDefault="008940CA" w:rsidP="008940CA">
            <w:pPr>
              <w:widowControl w:val="0"/>
              <w:autoSpaceDE w:val="0"/>
              <w:autoSpaceDN w:val="0"/>
              <w:adjustRightInd w:val="0"/>
              <w:spacing w:line="480" w:lineRule="auto"/>
              <w:ind w:firstLine="567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>
              <w:rPr>
                <w:rFonts w:ascii="Times New Roman" w:hAnsi="Times New Roman" w:cs="Times New Roman"/>
                <w:bCs/>
                <w:color w:val="26262A"/>
                <w:lang w:val="es-ES"/>
              </w:rPr>
              <w:t xml:space="preserve">   629.1</w:t>
            </w:r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 xml:space="preserve"> -  737.3</w:t>
            </w:r>
          </w:p>
        </w:tc>
      </w:tr>
      <w:tr w:rsidR="008940CA" w:rsidRPr="00115CCE" w14:paraId="6990B83E" w14:textId="77777777" w:rsidTr="008940CA">
        <w:tc>
          <w:tcPr>
            <w:tcW w:w="3578" w:type="dxa"/>
          </w:tcPr>
          <w:p w14:paraId="7D1D7CDA" w14:textId="77777777" w:rsidR="008940CA" w:rsidRPr="00747C75" w:rsidRDefault="008940CA" w:rsidP="008940CA">
            <w:pPr>
              <w:widowControl w:val="0"/>
              <w:autoSpaceDE w:val="0"/>
              <w:autoSpaceDN w:val="0"/>
              <w:adjustRightInd w:val="0"/>
              <w:spacing w:line="480" w:lineRule="auto"/>
              <w:ind w:firstLine="567"/>
              <w:rPr>
                <w:rFonts w:ascii="Times New Roman" w:hAnsi="Times New Roman" w:cs="Times New Roman"/>
                <w:bCs/>
                <w:color w:val="26262A"/>
                <w:vertAlign w:val="subscript"/>
                <w:lang w:val="es-ES"/>
              </w:rPr>
            </w:pPr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 xml:space="preserve">PET </w:t>
            </w:r>
            <w:r w:rsidRPr="00747C75">
              <w:rPr>
                <w:rFonts w:ascii="Times New Roman" w:hAnsi="Times New Roman" w:cs="Times New Roman"/>
                <w:bCs/>
                <w:color w:val="26262A"/>
                <w:vertAlign w:val="subscript"/>
                <w:lang w:val="es-ES"/>
              </w:rPr>
              <w:t xml:space="preserve">O CREATININA   </w:t>
            </w:r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(mg/</w:t>
            </w:r>
            <w:proofErr w:type="spellStart"/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dL</w:t>
            </w:r>
            <w:proofErr w:type="spellEnd"/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)</w:t>
            </w:r>
          </w:p>
        </w:tc>
        <w:tc>
          <w:tcPr>
            <w:tcW w:w="2977" w:type="dxa"/>
          </w:tcPr>
          <w:p w14:paraId="6F4BC4F5" w14:textId="77777777" w:rsidR="008940CA" w:rsidRPr="00747C75" w:rsidRDefault="008940CA" w:rsidP="008940CA">
            <w:pPr>
              <w:widowControl w:val="0"/>
              <w:autoSpaceDE w:val="0"/>
              <w:autoSpaceDN w:val="0"/>
              <w:adjustRightInd w:val="0"/>
              <w:spacing w:line="480" w:lineRule="auto"/>
              <w:ind w:firstLine="567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2.12         ±    0.9</w:t>
            </w:r>
          </w:p>
        </w:tc>
        <w:tc>
          <w:tcPr>
            <w:tcW w:w="2659" w:type="dxa"/>
          </w:tcPr>
          <w:p w14:paraId="48CFDE51" w14:textId="77777777" w:rsidR="008940CA" w:rsidRPr="00747C75" w:rsidRDefault="008940CA" w:rsidP="008940CA">
            <w:pPr>
              <w:widowControl w:val="0"/>
              <w:autoSpaceDE w:val="0"/>
              <w:autoSpaceDN w:val="0"/>
              <w:adjustRightInd w:val="0"/>
              <w:spacing w:line="480" w:lineRule="auto"/>
              <w:ind w:firstLine="567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>
              <w:rPr>
                <w:rFonts w:ascii="Times New Roman" w:hAnsi="Times New Roman" w:cs="Times New Roman"/>
                <w:bCs/>
                <w:color w:val="26262A"/>
                <w:lang w:val="es-ES"/>
              </w:rPr>
              <w:t xml:space="preserve">     1.80 </w:t>
            </w:r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- 2.14</w:t>
            </w:r>
          </w:p>
        </w:tc>
      </w:tr>
      <w:tr w:rsidR="008940CA" w:rsidRPr="00115CCE" w14:paraId="2B886468" w14:textId="77777777" w:rsidTr="008940CA">
        <w:tc>
          <w:tcPr>
            <w:tcW w:w="3578" w:type="dxa"/>
          </w:tcPr>
          <w:p w14:paraId="6FF91529" w14:textId="77777777" w:rsidR="008940CA" w:rsidRPr="00747C75" w:rsidRDefault="008940CA" w:rsidP="008940CA">
            <w:pPr>
              <w:widowControl w:val="0"/>
              <w:autoSpaceDE w:val="0"/>
              <w:autoSpaceDN w:val="0"/>
              <w:adjustRightInd w:val="0"/>
              <w:spacing w:line="480" w:lineRule="auto"/>
              <w:ind w:firstLine="567"/>
              <w:rPr>
                <w:rFonts w:ascii="Times New Roman" w:hAnsi="Times New Roman" w:cs="Times New Roman"/>
                <w:bCs/>
                <w:color w:val="26262A"/>
                <w:vertAlign w:val="subscript"/>
                <w:lang w:val="es-ES"/>
              </w:rPr>
            </w:pPr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 xml:space="preserve">PET </w:t>
            </w:r>
            <w:r w:rsidRPr="00747C75">
              <w:rPr>
                <w:rFonts w:ascii="Times New Roman" w:hAnsi="Times New Roman" w:cs="Times New Roman"/>
                <w:bCs/>
                <w:color w:val="26262A"/>
                <w:vertAlign w:val="subscript"/>
                <w:lang w:val="es-ES"/>
              </w:rPr>
              <w:t xml:space="preserve">2 CREATININA    </w:t>
            </w:r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(mg/</w:t>
            </w:r>
            <w:proofErr w:type="spellStart"/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dL</w:t>
            </w:r>
            <w:proofErr w:type="spellEnd"/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)</w:t>
            </w:r>
          </w:p>
        </w:tc>
        <w:tc>
          <w:tcPr>
            <w:tcW w:w="2977" w:type="dxa"/>
          </w:tcPr>
          <w:p w14:paraId="41ADC2A6" w14:textId="77777777" w:rsidR="008940CA" w:rsidRPr="00747C75" w:rsidRDefault="008940CA" w:rsidP="008940CA">
            <w:pPr>
              <w:widowControl w:val="0"/>
              <w:autoSpaceDE w:val="0"/>
              <w:autoSpaceDN w:val="0"/>
              <w:adjustRightInd w:val="0"/>
              <w:spacing w:line="480" w:lineRule="auto"/>
              <w:ind w:firstLine="567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4.04         ±    1.33</w:t>
            </w:r>
          </w:p>
        </w:tc>
        <w:tc>
          <w:tcPr>
            <w:tcW w:w="2659" w:type="dxa"/>
          </w:tcPr>
          <w:p w14:paraId="421144C7" w14:textId="77777777" w:rsidR="008940CA" w:rsidRPr="00747C75" w:rsidRDefault="008940CA" w:rsidP="008940CA">
            <w:pPr>
              <w:widowControl w:val="0"/>
              <w:autoSpaceDE w:val="0"/>
              <w:autoSpaceDN w:val="0"/>
              <w:adjustRightInd w:val="0"/>
              <w:spacing w:line="480" w:lineRule="auto"/>
              <w:ind w:firstLine="567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>
              <w:rPr>
                <w:rFonts w:ascii="Times New Roman" w:hAnsi="Times New Roman" w:cs="Times New Roman"/>
                <w:bCs/>
                <w:color w:val="26262A"/>
                <w:lang w:val="es-ES"/>
              </w:rPr>
              <w:t xml:space="preserve">      </w:t>
            </w:r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3.56 - 4.51</w:t>
            </w:r>
          </w:p>
        </w:tc>
      </w:tr>
      <w:tr w:rsidR="008940CA" w:rsidRPr="00115CCE" w14:paraId="48686C7D" w14:textId="77777777" w:rsidTr="008940CA">
        <w:tc>
          <w:tcPr>
            <w:tcW w:w="3578" w:type="dxa"/>
          </w:tcPr>
          <w:p w14:paraId="2A80A2A7" w14:textId="77777777" w:rsidR="008940CA" w:rsidRPr="00747C75" w:rsidRDefault="008940CA" w:rsidP="008940CA">
            <w:pPr>
              <w:widowControl w:val="0"/>
              <w:autoSpaceDE w:val="0"/>
              <w:autoSpaceDN w:val="0"/>
              <w:adjustRightInd w:val="0"/>
              <w:spacing w:line="480" w:lineRule="auto"/>
              <w:ind w:firstLine="567"/>
              <w:rPr>
                <w:rFonts w:ascii="Times New Roman" w:hAnsi="Times New Roman" w:cs="Times New Roman"/>
                <w:bCs/>
                <w:color w:val="26262A"/>
                <w:vertAlign w:val="subscript"/>
                <w:lang w:val="es-ES"/>
              </w:rPr>
            </w:pPr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PET</w:t>
            </w:r>
            <w:r w:rsidRPr="00747C75">
              <w:rPr>
                <w:rFonts w:ascii="Times New Roman" w:hAnsi="Times New Roman" w:cs="Times New Roman"/>
                <w:bCs/>
                <w:color w:val="26262A"/>
                <w:vertAlign w:val="subscript"/>
                <w:lang w:val="es-ES"/>
              </w:rPr>
              <w:t xml:space="preserve"> 4 CREATININA   </w:t>
            </w:r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(mg/</w:t>
            </w:r>
            <w:proofErr w:type="spellStart"/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dL</w:t>
            </w:r>
            <w:proofErr w:type="spellEnd"/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)</w:t>
            </w:r>
          </w:p>
        </w:tc>
        <w:tc>
          <w:tcPr>
            <w:tcW w:w="2977" w:type="dxa"/>
          </w:tcPr>
          <w:p w14:paraId="23ECB557" w14:textId="77777777" w:rsidR="008940CA" w:rsidRPr="00747C75" w:rsidRDefault="008940CA" w:rsidP="008940CA">
            <w:pPr>
              <w:widowControl w:val="0"/>
              <w:autoSpaceDE w:val="0"/>
              <w:autoSpaceDN w:val="0"/>
              <w:adjustRightInd w:val="0"/>
              <w:spacing w:line="480" w:lineRule="auto"/>
              <w:ind w:firstLine="567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6.51         ±    1.95</w:t>
            </w:r>
          </w:p>
        </w:tc>
        <w:tc>
          <w:tcPr>
            <w:tcW w:w="2659" w:type="dxa"/>
          </w:tcPr>
          <w:p w14:paraId="4AF587D2" w14:textId="77777777" w:rsidR="008940CA" w:rsidRPr="00747C75" w:rsidRDefault="008940CA" w:rsidP="008940CA">
            <w:pPr>
              <w:widowControl w:val="0"/>
              <w:autoSpaceDE w:val="0"/>
              <w:autoSpaceDN w:val="0"/>
              <w:adjustRightInd w:val="0"/>
              <w:spacing w:line="480" w:lineRule="auto"/>
              <w:ind w:firstLine="567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>
              <w:rPr>
                <w:rFonts w:ascii="Times New Roman" w:hAnsi="Times New Roman" w:cs="Times New Roman"/>
                <w:bCs/>
                <w:color w:val="26262A"/>
                <w:lang w:val="es-ES"/>
              </w:rPr>
              <w:t xml:space="preserve">      </w:t>
            </w:r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5.82 - 7.20</w:t>
            </w:r>
          </w:p>
        </w:tc>
      </w:tr>
      <w:tr w:rsidR="008940CA" w:rsidRPr="00115CCE" w14:paraId="566D1448" w14:textId="77777777" w:rsidTr="008940CA">
        <w:tc>
          <w:tcPr>
            <w:tcW w:w="3578" w:type="dxa"/>
          </w:tcPr>
          <w:p w14:paraId="6916D225" w14:textId="77777777" w:rsidR="008940CA" w:rsidRPr="00747C75" w:rsidRDefault="008940CA" w:rsidP="008940CA">
            <w:pPr>
              <w:widowControl w:val="0"/>
              <w:autoSpaceDE w:val="0"/>
              <w:autoSpaceDN w:val="0"/>
              <w:adjustRightInd w:val="0"/>
              <w:spacing w:line="480" w:lineRule="auto"/>
              <w:ind w:firstLine="567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 xml:space="preserve">D/P creatinina   4 h </w:t>
            </w:r>
          </w:p>
        </w:tc>
        <w:tc>
          <w:tcPr>
            <w:tcW w:w="2977" w:type="dxa"/>
          </w:tcPr>
          <w:p w14:paraId="2B88D45F" w14:textId="77777777" w:rsidR="008940CA" w:rsidRPr="00747C75" w:rsidRDefault="008940CA" w:rsidP="008940CA">
            <w:pPr>
              <w:widowControl w:val="0"/>
              <w:autoSpaceDE w:val="0"/>
              <w:autoSpaceDN w:val="0"/>
              <w:adjustRightInd w:val="0"/>
              <w:spacing w:line="480" w:lineRule="auto"/>
              <w:ind w:firstLine="567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0.68         ±    0.12</w:t>
            </w:r>
          </w:p>
        </w:tc>
        <w:tc>
          <w:tcPr>
            <w:tcW w:w="2659" w:type="dxa"/>
          </w:tcPr>
          <w:p w14:paraId="3B480ED0" w14:textId="77777777" w:rsidR="008940CA" w:rsidRPr="00747C75" w:rsidRDefault="008940CA" w:rsidP="008940CA">
            <w:pPr>
              <w:widowControl w:val="0"/>
              <w:autoSpaceDE w:val="0"/>
              <w:autoSpaceDN w:val="0"/>
              <w:adjustRightInd w:val="0"/>
              <w:spacing w:line="480" w:lineRule="auto"/>
              <w:ind w:firstLine="567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>
              <w:rPr>
                <w:rFonts w:ascii="Times New Roman" w:hAnsi="Times New Roman" w:cs="Times New Roman"/>
                <w:bCs/>
                <w:color w:val="26262A"/>
                <w:lang w:val="es-ES"/>
              </w:rPr>
              <w:t xml:space="preserve">      </w:t>
            </w:r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0.62 - 0.71</w:t>
            </w:r>
          </w:p>
        </w:tc>
      </w:tr>
      <w:tr w:rsidR="008940CA" w:rsidRPr="00115CCE" w14:paraId="681E32BB" w14:textId="77777777" w:rsidTr="008940CA">
        <w:trPr>
          <w:trHeight w:val="417"/>
        </w:trPr>
        <w:tc>
          <w:tcPr>
            <w:tcW w:w="3578" w:type="dxa"/>
          </w:tcPr>
          <w:p w14:paraId="31AFFC61" w14:textId="77777777" w:rsidR="008940CA" w:rsidRPr="00747C75" w:rsidRDefault="008940CA" w:rsidP="008940CA">
            <w:pPr>
              <w:widowControl w:val="0"/>
              <w:autoSpaceDE w:val="0"/>
              <w:autoSpaceDN w:val="0"/>
              <w:adjustRightInd w:val="0"/>
              <w:spacing w:line="480" w:lineRule="auto"/>
              <w:ind w:firstLine="567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 xml:space="preserve">D/DO glucosa    4 h </w:t>
            </w:r>
          </w:p>
        </w:tc>
        <w:tc>
          <w:tcPr>
            <w:tcW w:w="2977" w:type="dxa"/>
          </w:tcPr>
          <w:p w14:paraId="4771D022" w14:textId="77777777" w:rsidR="008940CA" w:rsidRPr="00747C75" w:rsidRDefault="008940CA" w:rsidP="008940CA">
            <w:pPr>
              <w:widowControl w:val="0"/>
              <w:autoSpaceDE w:val="0"/>
              <w:autoSpaceDN w:val="0"/>
              <w:adjustRightInd w:val="0"/>
              <w:spacing w:line="480" w:lineRule="auto"/>
              <w:ind w:firstLine="567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0.41         ±    0.11</w:t>
            </w:r>
          </w:p>
        </w:tc>
        <w:tc>
          <w:tcPr>
            <w:tcW w:w="2659" w:type="dxa"/>
          </w:tcPr>
          <w:p w14:paraId="744A7959" w14:textId="77777777" w:rsidR="008940CA" w:rsidRPr="00747C75" w:rsidRDefault="008940CA" w:rsidP="008940CA">
            <w:pPr>
              <w:widowControl w:val="0"/>
              <w:autoSpaceDE w:val="0"/>
              <w:autoSpaceDN w:val="0"/>
              <w:adjustRightInd w:val="0"/>
              <w:spacing w:line="480" w:lineRule="auto"/>
              <w:ind w:firstLine="567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>
              <w:rPr>
                <w:rFonts w:ascii="Times New Roman" w:hAnsi="Times New Roman" w:cs="Times New Roman"/>
                <w:bCs/>
                <w:color w:val="26262A"/>
                <w:lang w:val="es-ES"/>
              </w:rPr>
              <w:t xml:space="preserve">      </w:t>
            </w:r>
            <w:r w:rsidRPr="00747C75">
              <w:rPr>
                <w:rFonts w:ascii="Times New Roman" w:hAnsi="Times New Roman" w:cs="Times New Roman"/>
                <w:bCs/>
                <w:color w:val="26262A"/>
                <w:lang w:val="es-ES"/>
              </w:rPr>
              <w:t>0.37 - 0.45</w:t>
            </w:r>
          </w:p>
        </w:tc>
      </w:tr>
      <w:tr w:rsidR="008940CA" w:rsidRPr="00F73036" w14:paraId="668E16A1" w14:textId="77777777" w:rsidTr="008940CA">
        <w:tc>
          <w:tcPr>
            <w:tcW w:w="9214" w:type="dxa"/>
            <w:gridSpan w:val="3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698D233F" w14:textId="77777777" w:rsidR="008940CA" w:rsidRPr="00F73036" w:rsidRDefault="008940CA" w:rsidP="008940C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6262A"/>
                <w:lang w:val="es-ES"/>
              </w:rPr>
            </w:pPr>
            <w:r w:rsidRPr="004C57B7">
              <w:rPr>
                <w:rFonts w:ascii="Times New Roman" w:hAnsi="Times New Roman" w:cs="Times New Roman"/>
                <w:bCs/>
                <w:color w:val="26262A"/>
                <w:lang w:val="es-ES"/>
              </w:rPr>
              <w:t xml:space="preserve">Fuente: Servicio de Nefrología </w:t>
            </w:r>
            <w:proofErr w:type="spellStart"/>
            <w:r w:rsidRPr="004C57B7">
              <w:rPr>
                <w:rFonts w:ascii="Times New Roman" w:hAnsi="Times New Roman" w:cs="Times New Roman"/>
                <w:bCs/>
                <w:color w:val="26262A"/>
                <w:lang w:val="es-ES"/>
              </w:rPr>
              <w:t>Pediatrica</w:t>
            </w:r>
            <w:proofErr w:type="spellEnd"/>
            <w:r w:rsidRPr="004C57B7">
              <w:rPr>
                <w:rFonts w:ascii="Times New Roman" w:hAnsi="Times New Roman" w:cs="Times New Roman"/>
                <w:bCs/>
                <w:color w:val="26262A"/>
                <w:lang w:val="es-ES"/>
              </w:rPr>
              <w:t xml:space="preserve"> del HGOP # 48 del CMN, León, </w:t>
            </w:r>
            <w:proofErr w:type="spellStart"/>
            <w:r w:rsidRPr="004C57B7">
              <w:rPr>
                <w:rFonts w:ascii="Times New Roman" w:hAnsi="Times New Roman" w:cs="Times New Roman"/>
                <w:bCs/>
                <w:color w:val="26262A"/>
                <w:lang w:val="es-ES"/>
              </w:rPr>
              <w:t>Gto</w:t>
            </w:r>
            <w:proofErr w:type="spellEnd"/>
            <w:r w:rsidRPr="004C57B7">
              <w:rPr>
                <w:rFonts w:ascii="Times New Roman" w:hAnsi="Times New Roman" w:cs="Times New Roman"/>
                <w:bCs/>
                <w:color w:val="26262A"/>
                <w:lang w:val="es-ES"/>
              </w:rPr>
              <w:t>. IMSS.   Abreviaturas:</w:t>
            </w:r>
            <w:r>
              <w:rPr>
                <w:rFonts w:ascii="Times New Roman" w:hAnsi="Times New Roman" w:cs="Times New Roman"/>
                <w:b/>
                <w:bCs/>
                <w:color w:val="26262A"/>
                <w:lang w:val="es-ES"/>
              </w:rPr>
              <w:t xml:space="preserve"> </w:t>
            </w:r>
            <w:r w:rsidRPr="00F73036">
              <w:rPr>
                <w:rFonts w:ascii="Times New Roman" w:hAnsi="Times New Roman" w:cs="Times New Roman"/>
                <w:b/>
                <w:bCs/>
                <w:color w:val="26262A"/>
                <w:lang w:val="es-ES"/>
              </w:rPr>
              <w:t>PET</w:t>
            </w:r>
            <w:r>
              <w:rPr>
                <w:rFonts w:ascii="Times New Roman" w:hAnsi="Times New Roman" w:cs="Times New Roman"/>
                <w:b/>
                <w:bCs/>
                <w:color w:val="26262A"/>
                <w:lang w:val="es-ES"/>
              </w:rPr>
              <w:t>:</w:t>
            </w:r>
            <w:r w:rsidRPr="00F73036">
              <w:rPr>
                <w:rFonts w:ascii="Times New Roman" w:hAnsi="Times New Roman" w:cs="Times New Roman"/>
                <w:b/>
                <w:bCs/>
                <w:color w:val="26262A"/>
                <w:lang w:val="es-ES"/>
              </w:rPr>
              <w:t xml:space="preserve"> </w:t>
            </w:r>
            <w:r w:rsidRPr="000A5855">
              <w:rPr>
                <w:rFonts w:ascii="Times New Roman" w:hAnsi="Times New Roman" w:cs="Times New Roman"/>
                <w:bCs/>
                <w:color w:val="26262A"/>
                <w:lang w:val="es-ES"/>
              </w:rPr>
              <w:t>en ingles, prueba de equilibrio peritoneal 0, 2 y 4 horas</w:t>
            </w:r>
            <w:r>
              <w:rPr>
                <w:rFonts w:ascii="Times New Roman" w:hAnsi="Times New Roman" w:cs="Times New Roman"/>
                <w:bCs/>
                <w:color w:val="26262A"/>
                <w:lang w:val="es-ES"/>
              </w:rPr>
              <w:t>,</w:t>
            </w:r>
            <w:r w:rsidRPr="00F73036">
              <w:rPr>
                <w:rFonts w:ascii="Times New Roman" w:hAnsi="Times New Roman" w:cs="Times New Roman"/>
                <w:b/>
                <w:bCs/>
                <w:color w:val="26262A"/>
                <w:lang w:val="es-ES"/>
              </w:rPr>
              <w:t xml:space="preserve"> D/P </w:t>
            </w:r>
            <w:r w:rsidRPr="000A5855">
              <w:rPr>
                <w:rFonts w:ascii="Times New Roman" w:hAnsi="Times New Roman" w:cs="Times New Roman"/>
                <w:bCs/>
                <w:color w:val="26262A"/>
                <w:lang w:val="es-ES"/>
              </w:rPr>
              <w:t>Indice de creatinina en diálisis y sangre</w:t>
            </w:r>
            <w:r w:rsidRPr="00F73036">
              <w:rPr>
                <w:rFonts w:ascii="Times New Roman" w:hAnsi="Times New Roman" w:cs="Times New Roman"/>
                <w:b/>
                <w:bCs/>
                <w:color w:val="26262A"/>
                <w:lang w:val="es-ES"/>
              </w:rPr>
              <w:t xml:space="preserve"> , D/DO </w:t>
            </w:r>
            <w:r w:rsidRPr="000A5855">
              <w:rPr>
                <w:rFonts w:ascii="Times New Roman" w:hAnsi="Times New Roman" w:cs="Times New Roman"/>
                <w:bCs/>
                <w:color w:val="26262A"/>
                <w:lang w:val="es-ES"/>
              </w:rPr>
              <w:t>índice de glucosa en diálisis a las 0,2 y 4 y tiempo 0.</w:t>
            </w:r>
          </w:p>
        </w:tc>
      </w:tr>
    </w:tbl>
    <w:p w14:paraId="74070A28" w14:textId="77777777" w:rsidR="008940CA" w:rsidRPr="00123C41" w:rsidRDefault="008940CA" w:rsidP="008940CA">
      <w:pPr>
        <w:widowControl w:val="0"/>
        <w:autoSpaceDE w:val="0"/>
        <w:autoSpaceDN w:val="0"/>
        <w:adjustRightInd w:val="0"/>
        <w:spacing w:after="120" w:line="480" w:lineRule="auto"/>
        <w:jc w:val="both"/>
        <w:rPr>
          <w:rFonts w:ascii="Times New Roman" w:hAnsi="Times New Roman" w:cs="Times New Roman"/>
          <w:lang w:val="es-ES"/>
        </w:rPr>
      </w:pPr>
      <w:r w:rsidRPr="00123C41">
        <w:rPr>
          <w:rFonts w:ascii="Times New Roman" w:hAnsi="Times New Roman" w:cs="Times New Roman"/>
          <w:lang w:val="es-ES"/>
        </w:rPr>
        <w:br w:type="page"/>
      </w:r>
    </w:p>
    <w:p w14:paraId="4D1DA168" w14:textId="77777777" w:rsidR="008940CA" w:rsidRDefault="008940CA" w:rsidP="008940CA">
      <w:pPr>
        <w:rPr>
          <w:rFonts w:ascii="Times New Roman" w:hAnsi="Times New Roman" w:cs="Times New Roman"/>
          <w:b/>
          <w:bCs/>
          <w:color w:val="26262A"/>
          <w:lang w:val="es-ES"/>
        </w:rPr>
      </w:pPr>
    </w:p>
    <w:p w14:paraId="04C5FCCF" w14:textId="77777777" w:rsidR="008940CA" w:rsidRDefault="008940CA" w:rsidP="008940CA">
      <w:pPr>
        <w:rPr>
          <w:rFonts w:ascii="Times New Roman" w:hAnsi="Times New Roman" w:cs="Times New Roman"/>
          <w:b/>
          <w:bCs/>
          <w:color w:val="26262A"/>
          <w:lang w:val="es-ES"/>
        </w:rPr>
      </w:pPr>
    </w:p>
    <w:p w14:paraId="3A804580" w14:textId="77777777" w:rsidR="008940CA" w:rsidRDefault="008940CA" w:rsidP="008940CA">
      <w:pPr>
        <w:rPr>
          <w:rFonts w:ascii="Times New Roman" w:hAnsi="Times New Roman" w:cs="Times New Roman"/>
          <w:b/>
          <w:bCs/>
          <w:color w:val="26262A"/>
          <w:lang w:val="es-ES"/>
        </w:rPr>
      </w:pPr>
    </w:p>
    <w:p w14:paraId="65F71118" w14:textId="77777777" w:rsidR="008940CA" w:rsidRPr="00F227B6" w:rsidRDefault="008940CA" w:rsidP="008940C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s-ES"/>
        </w:rPr>
      </w:pPr>
      <w:r w:rsidRPr="007B2B93">
        <w:rPr>
          <w:rFonts w:ascii="Times New Roman" w:hAnsi="Times New Roman" w:cs="Times New Roman"/>
          <w:bCs/>
          <w:color w:val="26262A"/>
          <w:lang w:val="es-ES"/>
        </w:rPr>
        <w:t>Tabla 2.</w:t>
      </w:r>
      <w:r>
        <w:rPr>
          <w:rFonts w:ascii="Times New Roman" w:hAnsi="Times New Roman" w:cs="Times New Roman"/>
          <w:b/>
          <w:bCs/>
          <w:color w:val="26262A"/>
          <w:lang w:val="es-ES"/>
        </w:rPr>
        <w:t xml:space="preserve"> </w:t>
      </w:r>
      <w:r w:rsidRPr="00F227B6">
        <w:rPr>
          <w:rFonts w:ascii="Times New Roman" w:hAnsi="Times New Roman" w:cs="Times New Roman"/>
          <w:lang w:val="es-ES"/>
        </w:rPr>
        <w:t xml:space="preserve">Resultados de las relaciones D/P de Creatinina y D/D0 </w:t>
      </w:r>
      <w:r>
        <w:rPr>
          <w:rFonts w:ascii="Times New Roman" w:hAnsi="Times New Roman" w:cs="Times New Roman"/>
          <w:lang w:val="es-ES"/>
        </w:rPr>
        <w:t xml:space="preserve">de  </w:t>
      </w:r>
      <w:r w:rsidRPr="00F227B6">
        <w:rPr>
          <w:rFonts w:ascii="Times New Roman" w:hAnsi="Times New Roman" w:cs="Times New Roman"/>
          <w:lang w:val="es-ES"/>
        </w:rPr>
        <w:t>Glucosa.</w:t>
      </w:r>
    </w:p>
    <w:p w14:paraId="5257BE81" w14:textId="77777777" w:rsidR="008940CA" w:rsidRDefault="008940CA" w:rsidP="008940CA">
      <w:pPr>
        <w:spacing w:line="480" w:lineRule="auto"/>
        <w:rPr>
          <w:rFonts w:ascii="Times New Roman" w:hAnsi="Times New Roman" w:cs="Times New Roman"/>
        </w:rPr>
      </w:pPr>
    </w:p>
    <w:tbl>
      <w:tblPr>
        <w:tblStyle w:val="Tablaconcuadrcula"/>
        <w:tblW w:w="8415" w:type="dxa"/>
        <w:tblInd w:w="1" w:type="dxa"/>
        <w:tblLook w:val="04A0" w:firstRow="1" w:lastRow="0" w:firstColumn="1" w:lastColumn="0" w:noHBand="0" w:noVBand="1"/>
      </w:tblPr>
      <w:tblGrid>
        <w:gridCol w:w="4207"/>
        <w:gridCol w:w="4208"/>
      </w:tblGrid>
      <w:tr w:rsidR="008940CA" w14:paraId="6F857522" w14:textId="77777777" w:rsidTr="007A66EB">
        <w:trPr>
          <w:trHeight w:val="433"/>
        </w:trPr>
        <w:tc>
          <w:tcPr>
            <w:tcW w:w="4207" w:type="dxa"/>
          </w:tcPr>
          <w:p w14:paraId="0B342D37" w14:textId="77777777" w:rsidR="008940CA" w:rsidRDefault="008940CA" w:rsidP="007A66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6262A"/>
                <w:lang w:val="es-ES"/>
              </w:rPr>
            </w:pPr>
            <w:r>
              <w:rPr>
                <w:rFonts w:ascii="Times New Roman" w:hAnsi="Times New Roman" w:cs="Times New Roman"/>
                <w:b/>
                <w:bCs/>
                <w:color w:val="26262A"/>
                <w:lang w:val="es-ES"/>
              </w:rPr>
              <w:t>Variable</w:t>
            </w:r>
          </w:p>
        </w:tc>
        <w:tc>
          <w:tcPr>
            <w:tcW w:w="4208" w:type="dxa"/>
          </w:tcPr>
          <w:p w14:paraId="6BB73BFE" w14:textId="77777777" w:rsidR="008940CA" w:rsidRDefault="008940CA" w:rsidP="007A66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6262A"/>
                <w:lang w:val="es-ES"/>
              </w:rPr>
            </w:pPr>
            <w:r>
              <w:rPr>
                <w:rFonts w:ascii="Times New Roman" w:hAnsi="Times New Roman" w:cs="Times New Roman"/>
                <w:b/>
                <w:bCs/>
                <w:color w:val="26262A"/>
                <w:lang w:val="es-ES"/>
              </w:rPr>
              <w:t>Valor</w:t>
            </w:r>
          </w:p>
        </w:tc>
      </w:tr>
      <w:tr w:rsidR="008940CA" w14:paraId="161EB45C" w14:textId="77777777" w:rsidTr="007A66EB">
        <w:trPr>
          <w:trHeight w:val="1907"/>
        </w:trPr>
        <w:tc>
          <w:tcPr>
            <w:tcW w:w="4207" w:type="dxa"/>
          </w:tcPr>
          <w:p w14:paraId="6DEB8EE9" w14:textId="77777777" w:rsidR="008940CA" w:rsidRPr="00F227B6" w:rsidRDefault="008940CA" w:rsidP="007A66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es-ES"/>
              </w:rPr>
            </w:pPr>
            <w:r w:rsidRPr="00F227B6">
              <w:rPr>
                <w:rFonts w:ascii="Times New Roman" w:hAnsi="Times New Roman" w:cs="Times New Roman"/>
                <w:lang w:val="es-ES"/>
              </w:rPr>
              <w:t>D/P de creatinina 0 h</w:t>
            </w:r>
          </w:p>
          <w:p w14:paraId="00D680B3" w14:textId="77777777" w:rsidR="008940CA" w:rsidRPr="00F227B6" w:rsidRDefault="008940CA" w:rsidP="007A66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es-ES"/>
              </w:rPr>
            </w:pPr>
            <w:r w:rsidRPr="00F227B6">
              <w:rPr>
                <w:rFonts w:ascii="Times New Roman" w:hAnsi="Times New Roman" w:cs="Times New Roman"/>
                <w:lang w:val="es-ES"/>
              </w:rPr>
              <w:t>D/P de creatinina 2 h</w:t>
            </w:r>
          </w:p>
          <w:p w14:paraId="401416D6" w14:textId="77777777" w:rsidR="008940CA" w:rsidRPr="00F227B6" w:rsidRDefault="008940CA" w:rsidP="007A66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es-ES"/>
              </w:rPr>
            </w:pPr>
            <w:r w:rsidRPr="00F227B6">
              <w:rPr>
                <w:rFonts w:ascii="Times New Roman" w:hAnsi="Times New Roman" w:cs="Times New Roman"/>
                <w:lang w:val="es-ES"/>
              </w:rPr>
              <w:t>D/P de creatinina 4 h</w:t>
            </w:r>
          </w:p>
          <w:p w14:paraId="5DBCF857" w14:textId="77777777" w:rsidR="008940CA" w:rsidRPr="00F227B6" w:rsidRDefault="008940CA" w:rsidP="007A66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es-ES"/>
              </w:rPr>
            </w:pPr>
            <w:r w:rsidRPr="00F227B6">
              <w:rPr>
                <w:rFonts w:ascii="Times New Roman" w:hAnsi="Times New Roman" w:cs="Times New Roman"/>
                <w:lang w:val="es-ES"/>
              </w:rPr>
              <w:t>D/D0 de glucosa 2 h</w:t>
            </w:r>
          </w:p>
          <w:p w14:paraId="35901CCA" w14:textId="77777777" w:rsidR="008940CA" w:rsidRDefault="008940CA" w:rsidP="007A66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es-ES"/>
              </w:rPr>
            </w:pPr>
            <w:r w:rsidRPr="00F227B6">
              <w:rPr>
                <w:rFonts w:ascii="Times New Roman" w:hAnsi="Times New Roman" w:cs="Times New Roman"/>
                <w:lang w:val="es-ES"/>
              </w:rPr>
              <w:t>D/D0 de glucosa 4 h</w:t>
            </w:r>
          </w:p>
          <w:p w14:paraId="74AD3C88" w14:textId="77777777" w:rsidR="008940CA" w:rsidRDefault="008940CA" w:rsidP="007A66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es-ES"/>
              </w:rPr>
            </w:pPr>
            <w:r>
              <w:rPr>
                <w:rFonts w:ascii="Times New Roman" w:hAnsi="Times New Roman" w:cs="Times New Roman"/>
                <w:lang w:val="es-ES"/>
              </w:rPr>
              <w:t>Ultrafiltración neta en la PET(ml)</w:t>
            </w:r>
          </w:p>
          <w:p w14:paraId="34F834BA" w14:textId="77777777" w:rsidR="008940CA" w:rsidRDefault="008940CA" w:rsidP="007A66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es-ES"/>
              </w:rPr>
            </w:pPr>
            <w:r>
              <w:rPr>
                <w:rFonts w:ascii="Times New Roman" w:hAnsi="Times New Roman" w:cs="Times New Roman"/>
                <w:lang w:val="es-ES"/>
              </w:rPr>
              <w:t xml:space="preserve">Ultrafiltración neta en la </w:t>
            </w:r>
          </w:p>
          <w:p w14:paraId="310B9F35" w14:textId="77777777" w:rsidR="008940CA" w:rsidRPr="00F227B6" w:rsidRDefault="008940CA" w:rsidP="007A66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>
              <w:rPr>
                <w:rFonts w:ascii="Times New Roman" w:hAnsi="Times New Roman" w:cs="Times New Roman"/>
                <w:lang w:val="es-ES"/>
              </w:rPr>
              <w:t>prueba de volumen (ml)</w:t>
            </w:r>
          </w:p>
        </w:tc>
        <w:tc>
          <w:tcPr>
            <w:tcW w:w="4208" w:type="dxa"/>
          </w:tcPr>
          <w:p w14:paraId="25E793B7" w14:textId="77777777" w:rsidR="008940CA" w:rsidRPr="00F227B6" w:rsidRDefault="008940CA" w:rsidP="007A66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F227B6">
              <w:rPr>
                <w:rFonts w:ascii="Times New Roman" w:hAnsi="Times New Roman" w:cs="Times New Roman"/>
                <w:bCs/>
                <w:color w:val="26262A"/>
                <w:lang w:val="es-ES"/>
              </w:rPr>
              <w:t>0.25 ± 0.14</w:t>
            </w:r>
          </w:p>
          <w:p w14:paraId="401A96B1" w14:textId="77777777" w:rsidR="008940CA" w:rsidRPr="00F227B6" w:rsidRDefault="008940CA" w:rsidP="007A66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F227B6">
              <w:rPr>
                <w:rFonts w:ascii="Times New Roman" w:hAnsi="Times New Roman" w:cs="Times New Roman"/>
                <w:bCs/>
                <w:color w:val="26262A"/>
                <w:lang w:val="es-ES"/>
              </w:rPr>
              <w:t>0.44 ± 0.14</w:t>
            </w:r>
          </w:p>
          <w:p w14:paraId="5713DB84" w14:textId="77777777" w:rsidR="008940CA" w:rsidRPr="00F227B6" w:rsidRDefault="008940CA" w:rsidP="007A66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F227B6">
              <w:rPr>
                <w:rFonts w:ascii="Times New Roman" w:hAnsi="Times New Roman" w:cs="Times New Roman"/>
                <w:bCs/>
                <w:color w:val="26262A"/>
                <w:lang w:val="es-ES"/>
              </w:rPr>
              <w:t>0.68</w:t>
            </w:r>
            <w:r>
              <w:rPr>
                <w:rFonts w:ascii="Times New Roman" w:hAnsi="Times New Roman" w:cs="Times New Roman"/>
                <w:bCs/>
                <w:color w:val="26262A"/>
                <w:lang w:val="es-ES"/>
              </w:rPr>
              <w:t xml:space="preserve"> </w:t>
            </w:r>
            <w:r w:rsidRPr="00F227B6">
              <w:rPr>
                <w:rFonts w:ascii="Times New Roman" w:hAnsi="Times New Roman" w:cs="Times New Roman"/>
                <w:bCs/>
                <w:color w:val="26262A"/>
                <w:lang w:val="es-ES"/>
              </w:rPr>
              <w:t>± 0.12</w:t>
            </w:r>
          </w:p>
          <w:p w14:paraId="2FD94147" w14:textId="77777777" w:rsidR="008940CA" w:rsidRPr="00F227B6" w:rsidRDefault="008940CA" w:rsidP="007A66EB">
            <w:pPr>
              <w:widowControl w:val="0"/>
              <w:tabs>
                <w:tab w:val="left" w:pos="1773"/>
                <w:tab w:val="center" w:pos="186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F227B6">
              <w:rPr>
                <w:rFonts w:ascii="Times New Roman" w:hAnsi="Times New Roman" w:cs="Times New Roman"/>
                <w:bCs/>
                <w:color w:val="26262A"/>
                <w:lang w:val="es-ES"/>
              </w:rPr>
              <w:t>0.71</w:t>
            </w:r>
            <w:r>
              <w:rPr>
                <w:rFonts w:ascii="Times New Roman" w:hAnsi="Times New Roman" w:cs="Times New Roman"/>
                <w:bCs/>
                <w:color w:val="26262A"/>
                <w:lang w:val="es-ES"/>
              </w:rPr>
              <w:t xml:space="preserve"> </w:t>
            </w:r>
            <w:r w:rsidRPr="00F227B6">
              <w:rPr>
                <w:rFonts w:ascii="Times New Roman" w:hAnsi="Times New Roman" w:cs="Times New Roman"/>
                <w:bCs/>
                <w:color w:val="26262A"/>
                <w:lang w:val="es-ES"/>
              </w:rPr>
              <w:t>± 0.12</w:t>
            </w:r>
          </w:p>
          <w:p w14:paraId="3CAA10F7" w14:textId="77777777" w:rsidR="008940CA" w:rsidRDefault="008940CA" w:rsidP="007A66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F227B6">
              <w:rPr>
                <w:rFonts w:ascii="Times New Roman" w:hAnsi="Times New Roman" w:cs="Times New Roman"/>
                <w:bCs/>
                <w:color w:val="26262A"/>
                <w:lang w:val="es-ES"/>
              </w:rPr>
              <w:t>0.41</w:t>
            </w:r>
            <w:r>
              <w:rPr>
                <w:rFonts w:ascii="Times New Roman" w:hAnsi="Times New Roman" w:cs="Times New Roman"/>
                <w:bCs/>
                <w:color w:val="26262A"/>
                <w:lang w:val="es-ES"/>
              </w:rPr>
              <w:t xml:space="preserve"> </w:t>
            </w:r>
            <w:r w:rsidRPr="00F227B6">
              <w:rPr>
                <w:rFonts w:ascii="Times New Roman" w:hAnsi="Times New Roman" w:cs="Times New Roman"/>
                <w:bCs/>
                <w:color w:val="26262A"/>
                <w:lang w:val="es-ES"/>
              </w:rPr>
              <w:t>±</w:t>
            </w:r>
            <w:r>
              <w:rPr>
                <w:rFonts w:ascii="Times New Roman" w:hAnsi="Times New Roman" w:cs="Times New Roman"/>
                <w:bCs/>
                <w:color w:val="26262A"/>
                <w:lang w:val="es-ES"/>
              </w:rPr>
              <w:t xml:space="preserve"> </w:t>
            </w:r>
            <w:r w:rsidRPr="00F227B6">
              <w:rPr>
                <w:rFonts w:ascii="Times New Roman" w:hAnsi="Times New Roman" w:cs="Times New Roman"/>
                <w:bCs/>
                <w:color w:val="26262A"/>
                <w:lang w:val="es-ES"/>
              </w:rPr>
              <w:t>0.11</w:t>
            </w:r>
          </w:p>
          <w:p w14:paraId="6359BB34" w14:textId="77777777" w:rsidR="008940CA" w:rsidRDefault="008940CA" w:rsidP="007A66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>
              <w:rPr>
                <w:rFonts w:ascii="Times New Roman" w:hAnsi="Times New Roman" w:cs="Times New Roman"/>
                <w:bCs/>
                <w:color w:val="26262A"/>
                <w:lang w:val="es-ES"/>
              </w:rPr>
              <w:t xml:space="preserve">249 </w:t>
            </w:r>
            <w:r w:rsidRPr="00F227B6">
              <w:rPr>
                <w:rFonts w:ascii="Times New Roman" w:hAnsi="Times New Roman" w:cs="Times New Roman"/>
                <w:bCs/>
                <w:color w:val="26262A"/>
                <w:lang w:val="es-ES"/>
              </w:rPr>
              <w:t>±</w:t>
            </w:r>
            <w:r>
              <w:rPr>
                <w:rFonts w:ascii="Times New Roman" w:hAnsi="Times New Roman" w:cs="Times New Roman"/>
                <w:bCs/>
                <w:color w:val="26262A"/>
                <w:lang w:val="es-ES"/>
              </w:rPr>
              <w:t xml:space="preserve"> 146</w:t>
            </w:r>
          </w:p>
          <w:p w14:paraId="046FB42D" w14:textId="77777777" w:rsidR="008940CA" w:rsidRDefault="008940CA" w:rsidP="007A66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</w:p>
          <w:p w14:paraId="4C5FE69B" w14:textId="77777777" w:rsidR="008940CA" w:rsidRPr="00F227B6" w:rsidRDefault="008940CA" w:rsidP="007A66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>
              <w:rPr>
                <w:rFonts w:ascii="Times New Roman" w:hAnsi="Times New Roman" w:cs="Times New Roman"/>
                <w:bCs/>
                <w:color w:val="26262A"/>
                <w:lang w:val="es-ES"/>
              </w:rPr>
              <w:t xml:space="preserve">275 </w:t>
            </w:r>
            <w:r w:rsidRPr="00F227B6">
              <w:rPr>
                <w:rFonts w:ascii="Times New Roman" w:hAnsi="Times New Roman" w:cs="Times New Roman"/>
                <w:bCs/>
                <w:color w:val="26262A"/>
                <w:lang w:val="es-ES"/>
              </w:rPr>
              <w:t>±</w:t>
            </w:r>
            <w:r>
              <w:rPr>
                <w:rFonts w:ascii="Times New Roman" w:hAnsi="Times New Roman" w:cs="Times New Roman"/>
                <w:bCs/>
                <w:color w:val="26262A"/>
                <w:lang w:val="es-ES"/>
              </w:rPr>
              <w:t xml:space="preserve"> 92.2</w:t>
            </w:r>
          </w:p>
        </w:tc>
      </w:tr>
    </w:tbl>
    <w:p w14:paraId="32F9DE0D" w14:textId="77777777" w:rsidR="008940CA" w:rsidRDefault="008940CA" w:rsidP="008940CA">
      <w:pPr>
        <w:spacing w:line="480" w:lineRule="auto"/>
        <w:rPr>
          <w:rFonts w:ascii="Times New Roman" w:hAnsi="Times New Roman" w:cs="Times New Roman"/>
          <w:bCs/>
          <w:color w:val="26262A"/>
          <w:lang w:val="es-ES"/>
        </w:rPr>
      </w:pPr>
      <w:r w:rsidRPr="006D5051">
        <w:rPr>
          <w:rFonts w:ascii="Times New Roman" w:hAnsi="Times New Roman" w:cs="Times New Roman"/>
          <w:bCs/>
          <w:color w:val="26262A"/>
          <w:lang w:val="es-ES"/>
        </w:rPr>
        <w:t xml:space="preserve">Fuente: Servicio de Nefrología Pediátrica del HGOP # 48 del CMN, León, </w:t>
      </w:r>
      <w:proofErr w:type="spellStart"/>
      <w:r w:rsidRPr="006D5051">
        <w:rPr>
          <w:rFonts w:ascii="Times New Roman" w:hAnsi="Times New Roman" w:cs="Times New Roman"/>
          <w:bCs/>
          <w:color w:val="26262A"/>
          <w:lang w:val="es-ES"/>
        </w:rPr>
        <w:t>Gto</w:t>
      </w:r>
      <w:proofErr w:type="spellEnd"/>
      <w:r w:rsidRPr="006D5051">
        <w:rPr>
          <w:rFonts w:ascii="Times New Roman" w:hAnsi="Times New Roman" w:cs="Times New Roman"/>
          <w:bCs/>
          <w:color w:val="26262A"/>
          <w:lang w:val="es-ES"/>
        </w:rPr>
        <w:t>. IMSS.</w:t>
      </w:r>
    </w:p>
    <w:p w14:paraId="36C86E24" w14:textId="77777777" w:rsidR="008940CA" w:rsidRDefault="008940CA" w:rsidP="008940CA">
      <w:pPr>
        <w:spacing w:line="480" w:lineRule="auto"/>
        <w:rPr>
          <w:rFonts w:ascii="Times New Roman" w:hAnsi="Times New Roman" w:cs="Times New Roman"/>
          <w:bCs/>
          <w:color w:val="26262A"/>
          <w:lang w:val="es-ES"/>
        </w:rPr>
      </w:pPr>
    </w:p>
    <w:p w14:paraId="4236379D" w14:textId="77777777" w:rsidR="008940CA" w:rsidRDefault="008940CA" w:rsidP="008940CA">
      <w:pPr>
        <w:spacing w:line="480" w:lineRule="auto"/>
        <w:rPr>
          <w:rFonts w:ascii="Times New Roman" w:hAnsi="Times New Roman" w:cs="Times New Roman"/>
          <w:bCs/>
          <w:color w:val="26262A"/>
          <w:lang w:val="es-ES"/>
        </w:rPr>
      </w:pPr>
    </w:p>
    <w:p w14:paraId="35006863" w14:textId="77777777" w:rsidR="008940CA" w:rsidRDefault="008940CA" w:rsidP="008940CA">
      <w:pPr>
        <w:spacing w:line="480" w:lineRule="auto"/>
        <w:rPr>
          <w:rFonts w:ascii="Times New Roman" w:hAnsi="Times New Roman" w:cs="Times New Roman"/>
          <w:bCs/>
          <w:color w:val="26262A"/>
          <w:lang w:val="es-ES"/>
        </w:rPr>
      </w:pPr>
    </w:p>
    <w:p w14:paraId="6BB17C72" w14:textId="77777777" w:rsidR="008940CA" w:rsidRDefault="008940CA" w:rsidP="008940CA">
      <w:pPr>
        <w:spacing w:line="480" w:lineRule="auto"/>
        <w:rPr>
          <w:rFonts w:ascii="Times New Roman" w:hAnsi="Times New Roman" w:cs="Times New Roman"/>
          <w:bCs/>
          <w:color w:val="26262A"/>
          <w:lang w:val="es-ES"/>
        </w:rPr>
      </w:pPr>
    </w:p>
    <w:p w14:paraId="1300237E" w14:textId="77777777" w:rsidR="008940CA" w:rsidRDefault="008940CA" w:rsidP="008940CA">
      <w:pPr>
        <w:spacing w:line="480" w:lineRule="auto"/>
        <w:rPr>
          <w:rFonts w:ascii="Times New Roman" w:hAnsi="Times New Roman" w:cs="Times New Roman"/>
          <w:bCs/>
          <w:color w:val="26262A"/>
          <w:lang w:val="es-ES"/>
        </w:rPr>
      </w:pPr>
    </w:p>
    <w:p w14:paraId="075E58D7" w14:textId="77777777" w:rsidR="008940CA" w:rsidRDefault="008940CA" w:rsidP="008940CA">
      <w:pPr>
        <w:spacing w:line="480" w:lineRule="auto"/>
        <w:rPr>
          <w:rFonts w:ascii="Times New Roman" w:hAnsi="Times New Roman" w:cs="Times New Roman"/>
          <w:bCs/>
          <w:color w:val="26262A"/>
          <w:lang w:val="es-ES"/>
        </w:rPr>
      </w:pPr>
    </w:p>
    <w:p w14:paraId="4982EF32" w14:textId="77777777" w:rsidR="008940CA" w:rsidRDefault="008940CA" w:rsidP="008940CA">
      <w:pPr>
        <w:spacing w:line="480" w:lineRule="auto"/>
        <w:rPr>
          <w:rFonts w:ascii="Times New Roman" w:hAnsi="Times New Roman" w:cs="Times New Roman"/>
          <w:bCs/>
          <w:color w:val="26262A"/>
          <w:lang w:val="es-ES"/>
        </w:rPr>
      </w:pPr>
    </w:p>
    <w:p w14:paraId="3F1F28C1" w14:textId="77777777" w:rsidR="008940CA" w:rsidRDefault="008940CA" w:rsidP="008940CA">
      <w:pPr>
        <w:spacing w:line="480" w:lineRule="auto"/>
        <w:rPr>
          <w:rFonts w:ascii="Times New Roman" w:hAnsi="Times New Roman" w:cs="Times New Roman"/>
          <w:bCs/>
          <w:color w:val="26262A"/>
          <w:lang w:val="es-ES"/>
        </w:rPr>
      </w:pPr>
    </w:p>
    <w:p w14:paraId="296B5AEB" w14:textId="77777777" w:rsidR="008940CA" w:rsidRDefault="008940CA" w:rsidP="008940CA">
      <w:pPr>
        <w:spacing w:line="480" w:lineRule="auto"/>
        <w:rPr>
          <w:rFonts w:ascii="Times New Roman" w:hAnsi="Times New Roman" w:cs="Times New Roman"/>
          <w:bCs/>
          <w:color w:val="26262A"/>
          <w:lang w:val="es-ES"/>
        </w:rPr>
      </w:pPr>
    </w:p>
    <w:p w14:paraId="168BA4F1" w14:textId="77777777" w:rsidR="008940CA" w:rsidRDefault="008940CA" w:rsidP="008940CA">
      <w:pPr>
        <w:spacing w:line="480" w:lineRule="auto"/>
        <w:rPr>
          <w:rFonts w:ascii="Times New Roman" w:hAnsi="Times New Roman" w:cs="Times New Roman"/>
          <w:bCs/>
          <w:color w:val="26262A"/>
          <w:lang w:val="es-ES"/>
        </w:rPr>
      </w:pPr>
    </w:p>
    <w:p w14:paraId="0643748A" w14:textId="77777777" w:rsidR="008940CA" w:rsidRDefault="008940CA" w:rsidP="008940CA">
      <w:pPr>
        <w:spacing w:line="480" w:lineRule="auto"/>
        <w:rPr>
          <w:rFonts w:ascii="Times New Roman" w:hAnsi="Times New Roman" w:cs="Times New Roman"/>
          <w:bCs/>
          <w:color w:val="26262A"/>
          <w:lang w:val="es-ES"/>
        </w:rPr>
      </w:pPr>
    </w:p>
    <w:p w14:paraId="64DA9471" w14:textId="77777777" w:rsidR="008940CA" w:rsidRDefault="008940CA" w:rsidP="008940CA">
      <w:pPr>
        <w:spacing w:line="480" w:lineRule="auto"/>
        <w:rPr>
          <w:rFonts w:ascii="Times New Roman" w:hAnsi="Times New Roman" w:cs="Times New Roman"/>
          <w:bCs/>
          <w:color w:val="26262A"/>
          <w:lang w:val="es-ES"/>
        </w:rPr>
      </w:pPr>
    </w:p>
    <w:p w14:paraId="307DA9BD" w14:textId="77777777" w:rsidR="008940CA" w:rsidRDefault="008940CA" w:rsidP="008940CA">
      <w:pPr>
        <w:spacing w:line="480" w:lineRule="auto"/>
        <w:rPr>
          <w:rFonts w:ascii="Times New Roman" w:hAnsi="Times New Roman" w:cs="Times New Roman"/>
          <w:bCs/>
          <w:color w:val="26262A"/>
          <w:lang w:val="es-ES"/>
        </w:rPr>
      </w:pPr>
    </w:p>
    <w:p w14:paraId="5FE586B5" w14:textId="77777777" w:rsidR="008940CA" w:rsidRDefault="008940CA" w:rsidP="008940CA">
      <w:pPr>
        <w:spacing w:line="480" w:lineRule="auto"/>
        <w:rPr>
          <w:rFonts w:ascii="Times New Roman" w:hAnsi="Times New Roman" w:cs="Times New Roman"/>
          <w:bCs/>
          <w:color w:val="26262A"/>
          <w:lang w:val="es-ES"/>
        </w:rPr>
      </w:pPr>
    </w:p>
    <w:p w14:paraId="036DBFCC" w14:textId="77777777" w:rsidR="008940CA" w:rsidRDefault="008940CA" w:rsidP="008940CA">
      <w:pPr>
        <w:spacing w:line="480" w:lineRule="auto"/>
        <w:rPr>
          <w:rFonts w:ascii="Times New Roman" w:hAnsi="Times New Roman" w:cs="Times New Roman"/>
          <w:bCs/>
          <w:color w:val="26262A"/>
          <w:lang w:val="es-ES"/>
        </w:rPr>
      </w:pPr>
    </w:p>
    <w:p w14:paraId="2463BA1F" w14:textId="77777777" w:rsidR="008940CA" w:rsidRDefault="008940CA" w:rsidP="008940CA">
      <w:pPr>
        <w:spacing w:line="480" w:lineRule="auto"/>
        <w:rPr>
          <w:rFonts w:ascii="Times New Roman" w:hAnsi="Times New Roman" w:cs="Times New Roman"/>
          <w:bCs/>
          <w:color w:val="26262A"/>
          <w:lang w:val="es-ES"/>
        </w:rPr>
      </w:pPr>
    </w:p>
    <w:p w14:paraId="20E7F5E7" w14:textId="77777777" w:rsidR="008940CA" w:rsidRDefault="008940CA" w:rsidP="008940CA">
      <w:pPr>
        <w:spacing w:line="480" w:lineRule="auto"/>
        <w:rPr>
          <w:rFonts w:ascii="Times New Roman" w:hAnsi="Times New Roman" w:cs="Times New Roman"/>
          <w:bCs/>
          <w:color w:val="26262A"/>
          <w:lang w:val="es-ES"/>
        </w:rPr>
      </w:pPr>
    </w:p>
    <w:p w14:paraId="7DD1730F" w14:textId="77777777" w:rsidR="008940CA" w:rsidRDefault="008940CA" w:rsidP="008940CA">
      <w:pPr>
        <w:spacing w:line="480" w:lineRule="auto"/>
        <w:rPr>
          <w:rFonts w:ascii="Times New Roman" w:hAnsi="Times New Roman" w:cs="Times New Roman"/>
          <w:bCs/>
          <w:color w:val="26262A"/>
          <w:lang w:val="es-ES"/>
        </w:rPr>
      </w:pPr>
    </w:p>
    <w:p w14:paraId="673805FA" w14:textId="77777777" w:rsidR="008940CA" w:rsidRDefault="008940CA" w:rsidP="008940CA">
      <w:pPr>
        <w:spacing w:line="480" w:lineRule="auto"/>
        <w:rPr>
          <w:rFonts w:ascii="Times New Roman" w:hAnsi="Times New Roman" w:cs="Times New Roman"/>
          <w:bCs/>
          <w:color w:val="26262A"/>
          <w:lang w:val="es-ES"/>
        </w:rPr>
      </w:pPr>
    </w:p>
    <w:p w14:paraId="6B4A27A7" w14:textId="77777777" w:rsidR="008940CA" w:rsidRPr="006D5051" w:rsidRDefault="008940CA" w:rsidP="008940C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color w:val="26262A"/>
          <w:lang w:val="es-ES"/>
        </w:rPr>
      </w:pPr>
      <w:r w:rsidRPr="006D5051">
        <w:rPr>
          <w:rFonts w:ascii="Times New Roman" w:hAnsi="Times New Roman" w:cs="Times New Roman"/>
          <w:bCs/>
          <w:color w:val="26262A"/>
          <w:lang w:val="es-ES"/>
        </w:rPr>
        <w:t xml:space="preserve">Tabla 3. Frecuencia de los tipos de transporte Índice D/P creatinina (4h) de niños </w:t>
      </w:r>
    </w:p>
    <w:p w14:paraId="16E017B9" w14:textId="77777777" w:rsidR="008940CA" w:rsidRDefault="008940CA" w:rsidP="008940C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color w:val="26262A"/>
          <w:lang w:val="es-ES"/>
        </w:rPr>
      </w:pPr>
      <w:r w:rsidRPr="006D5051">
        <w:rPr>
          <w:rFonts w:ascii="Times New Roman" w:hAnsi="Times New Roman" w:cs="Times New Roman"/>
          <w:bCs/>
          <w:color w:val="26262A"/>
          <w:lang w:val="es-ES"/>
        </w:rPr>
        <w:t xml:space="preserve">                con diálisis peritoneal continua ambulatoria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269"/>
        <w:gridCol w:w="2248"/>
        <w:gridCol w:w="2274"/>
      </w:tblGrid>
      <w:tr w:rsidR="008940CA" w14:paraId="781F001C" w14:textId="77777777" w:rsidTr="007A66EB">
        <w:tc>
          <w:tcPr>
            <w:tcW w:w="2386" w:type="dxa"/>
          </w:tcPr>
          <w:p w14:paraId="2DFAD6F8" w14:textId="77777777" w:rsidR="008940CA" w:rsidRDefault="008940CA" w:rsidP="007A66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7C6761">
              <w:rPr>
                <w:rFonts w:ascii="Times New Roman" w:hAnsi="Times New Roman" w:cs="Times New Roman"/>
                <w:bCs/>
                <w:color w:val="26262A"/>
                <w:lang w:val="es-ES"/>
              </w:rPr>
              <w:t>Tipo de</w:t>
            </w:r>
          </w:p>
          <w:p w14:paraId="0B15BBDE" w14:textId="77777777" w:rsidR="008940CA" w:rsidRDefault="008940CA" w:rsidP="007A66EB">
            <w:pPr>
              <w:spacing w:line="480" w:lineRule="auto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7C6761">
              <w:rPr>
                <w:rFonts w:ascii="Times New Roman" w:hAnsi="Times New Roman" w:cs="Times New Roman"/>
                <w:bCs/>
                <w:color w:val="26262A"/>
                <w:lang w:val="es-ES"/>
              </w:rPr>
              <w:t>Peritoneo</w:t>
            </w:r>
          </w:p>
        </w:tc>
        <w:tc>
          <w:tcPr>
            <w:tcW w:w="2386" w:type="dxa"/>
          </w:tcPr>
          <w:p w14:paraId="5BD4E9F8" w14:textId="77777777" w:rsidR="008940CA" w:rsidRDefault="008940CA" w:rsidP="007A66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7C6761">
              <w:rPr>
                <w:rFonts w:ascii="Times New Roman" w:hAnsi="Times New Roman" w:cs="Times New Roman"/>
                <w:bCs/>
                <w:color w:val="26262A"/>
                <w:lang w:val="es-ES"/>
              </w:rPr>
              <w:t>Indi</w:t>
            </w:r>
            <w:r>
              <w:rPr>
                <w:rFonts w:ascii="Times New Roman" w:hAnsi="Times New Roman" w:cs="Times New Roman"/>
                <w:bCs/>
                <w:color w:val="26262A"/>
                <w:lang w:val="es-ES"/>
              </w:rPr>
              <w:t>ce D/P</w:t>
            </w:r>
          </w:p>
          <w:p w14:paraId="1220C363" w14:textId="77777777" w:rsidR="008940CA" w:rsidRDefault="008940CA" w:rsidP="007A66EB">
            <w:pPr>
              <w:spacing w:line="480" w:lineRule="auto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>
              <w:rPr>
                <w:rFonts w:ascii="Times New Roman" w:hAnsi="Times New Roman" w:cs="Times New Roman"/>
                <w:bCs/>
                <w:color w:val="26262A"/>
                <w:lang w:val="es-ES"/>
              </w:rPr>
              <w:t>C</w:t>
            </w:r>
            <w:r w:rsidRPr="007C6761">
              <w:rPr>
                <w:rFonts w:ascii="Times New Roman" w:hAnsi="Times New Roman" w:cs="Times New Roman"/>
                <w:bCs/>
                <w:color w:val="26262A"/>
                <w:lang w:val="es-ES"/>
              </w:rPr>
              <w:t>reatinina</w:t>
            </w:r>
          </w:p>
        </w:tc>
        <w:tc>
          <w:tcPr>
            <w:tcW w:w="2386" w:type="dxa"/>
          </w:tcPr>
          <w:p w14:paraId="0DF45CD9" w14:textId="77777777" w:rsidR="008940CA" w:rsidRDefault="008940CA" w:rsidP="007A66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>
              <w:rPr>
                <w:rFonts w:ascii="Times New Roman" w:hAnsi="Times New Roman" w:cs="Times New Roman"/>
                <w:bCs/>
                <w:color w:val="26262A"/>
                <w:lang w:val="es-ES"/>
              </w:rPr>
              <w:t>Número</w:t>
            </w:r>
          </w:p>
          <w:p w14:paraId="729AA6ED" w14:textId="77777777" w:rsidR="008940CA" w:rsidRDefault="008940CA" w:rsidP="007A66EB">
            <w:pPr>
              <w:spacing w:line="480" w:lineRule="auto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>
              <w:rPr>
                <w:rFonts w:ascii="Times New Roman" w:hAnsi="Times New Roman" w:cs="Times New Roman"/>
                <w:bCs/>
                <w:color w:val="26262A"/>
                <w:lang w:val="es-ES"/>
              </w:rPr>
              <w:t>de C</w:t>
            </w:r>
            <w:r w:rsidRPr="007C6761">
              <w:rPr>
                <w:rFonts w:ascii="Times New Roman" w:hAnsi="Times New Roman" w:cs="Times New Roman"/>
                <w:bCs/>
                <w:color w:val="26262A"/>
                <w:lang w:val="es-ES"/>
              </w:rPr>
              <w:t>asos</w:t>
            </w:r>
          </w:p>
        </w:tc>
        <w:tc>
          <w:tcPr>
            <w:tcW w:w="2386" w:type="dxa"/>
          </w:tcPr>
          <w:p w14:paraId="3202D7D9" w14:textId="77777777" w:rsidR="008940CA" w:rsidRDefault="008940CA" w:rsidP="007A66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7C6761">
              <w:rPr>
                <w:rFonts w:ascii="Times New Roman" w:hAnsi="Times New Roman" w:cs="Times New Roman"/>
                <w:bCs/>
                <w:color w:val="26262A"/>
                <w:lang w:val="es-ES"/>
              </w:rPr>
              <w:t>Frecuencia</w:t>
            </w:r>
          </w:p>
          <w:p w14:paraId="321F5C27" w14:textId="77777777" w:rsidR="008940CA" w:rsidRDefault="008940CA" w:rsidP="007A66EB">
            <w:pPr>
              <w:spacing w:line="480" w:lineRule="auto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7C6761">
              <w:rPr>
                <w:rFonts w:ascii="Times New Roman" w:hAnsi="Times New Roman" w:cs="Times New Roman"/>
                <w:bCs/>
                <w:color w:val="26262A"/>
                <w:lang w:val="es-ES"/>
              </w:rPr>
              <w:t>(%)</w:t>
            </w:r>
          </w:p>
        </w:tc>
      </w:tr>
      <w:tr w:rsidR="008940CA" w14:paraId="7F7A3D63" w14:textId="77777777" w:rsidTr="007A66EB">
        <w:tc>
          <w:tcPr>
            <w:tcW w:w="2386" w:type="dxa"/>
          </w:tcPr>
          <w:p w14:paraId="58541800" w14:textId="77777777" w:rsidR="008940CA" w:rsidRDefault="008940CA" w:rsidP="007A66E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7C6761">
              <w:rPr>
                <w:rFonts w:ascii="Times New Roman" w:hAnsi="Times New Roman" w:cs="Times New Roman"/>
                <w:bCs/>
                <w:color w:val="26262A"/>
                <w:lang w:val="es-ES"/>
              </w:rPr>
              <w:t>Alto</w:t>
            </w:r>
          </w:p>
        </w:tc>
        <w:tc>
          <w:tcPr>
            <w:tcW w:w="2386" w:type="dxa"/>
          </w:tcPr>
          <w:p w14:paraId="2D298C25" w14:textId="77777777" w:rsidR="008940CA" w:rsidRDefault="008940CA" w:rsidP="007A66E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7C6761">
              <w:rPr>
                <w:rFonts w:ascii="Times New Roman" w:hAnsi="Times New Roman" w:cs="Times New Roman"/>
                <w:bCs/>
                <w:color w:val="26262A"/>
                <w:lang w:val="es-ES"/>
              </w:rPr>
              <w:t>&gt; 0.81</w:t>
            </w:r>
          </w:p>
        </w:tc>
        <w:tc>
          <w:tcPr>
            <w:tcW w:w="2386" w:type="dxa"/>
          </w:tcPr>
          <w:p w14:paraId="2DF2409C" w14:textId="77777777" w:rsidR="008940CA" w:rsidRDefault="008940CA" w:rsidP="007A66E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7C6761">
              <w:rPr>
                <w:rFonts w:ascii="Times New Roman" w:hAnsi="Times New Roman" w:cs="Times New Roman"/>
                <w:bCs/>
                <w:color w:val="26262A"/>
                <w:lang w:val="es-ES"/>
              </w:rPr>
              <w:t>5</w:t>
            </w:r>
          </w:p>
        </w:tc>
        <w:tc>
          <w:tcPr>
            <w:tcW w:w="2386" w:type="dxa"/>
          </w:tcPr>
          <w:p w14:paraId="41A559FE" w14:textId="77777777" w:rsidR="008940CA" w:rsidRDefault="008940CA" w:rsidP="007A66E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7C6761">
              <w:rPr>
                <w:rFonts w:ascii="Times New Roman" w:hAnsi="Times New Roman" w:cs="Times New Roman"/>
                <w:bCs/>
                <w:color w:val="26262A"/>
                <w:lang w:val="es-ES"/>
              </w:rPr>
              <w:t>15.15</w:t>
            </w:r>
          </w:p>
        </w:tc>
      </w:tr>
      <w:tr w:rsidR="008940CA" w14:paraId="6CB9BBF2" w14:textId="77777777" w:rsidTr="007A66EB">
        <w:tc>
          <w:tcPr>
            <w:tcW w:w="2386" w:type="dxa"/>
          </w:tcPr>
          <w:p w14:paraId="0F91F02F" w14:textId="77777777" w:rsidR="008940CA" w:rsidRDefault="008940CA" w:rsidP="007A66E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7C6761">
              <w:rPr>
                <w:rFonts w:ascii="Times New Roman" w:hAnsi="Times New Roman" w:cs="Times New Roman"/>
                <w:bCs/>
                <w:color w:val="26262A"/>
                <w:lang w:val="es-ES"/>
              </w:rPr>
              <w:t>Promedio Alto</w:t>
            </w:r>
          </w:p>
        </w:tc>
        <w:tc>
          <w:tcPr>
            <w:tcW w:w="2386" w:type="dxa"/>
          </w:tcPr>
          <w:p w14:paraId="6CB8003B" w14:textId="77777777" w:rsidR="008940CA" w:rsidRDefault="008940CA" w:rsidP="007A66E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7C6761">
              <w:rPr>
                <w:rFonts w:ascii="Times New Roman" w:hAnsi="Times New Roman" w:cs="Times New Roman"/>
                <w:bCs/>
                <w:color w:val="26262A"/>
                <w:lang w:val="es-ES"/>
              </w:rPr>
              <w:t>0.69 - 0.81</w:t>
            </w:r>
          </w:p>
        </w:tc>
        <w:tc>
          <w:tcPr>
            <w:tcW w:w="2386" w:type="dxa"/>
          </w:tcPr>
          <w:p w14:paraId="69EDCA5F" w14:textId="77777777" w:rsidR="008940CA" w:rsidRDefault="008940CA" w:rsidP="007A66E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7C6761">
              <w:rPr>
                <w:rFonts w:ascii="Times New Roman" w:hAnsi="Times New Roman" w:cs="Times New Roman"/>
                <w:bCs/>
                <w:color w:val="26262A"/>
                <w:lang w:val="es-ES"/>
              </w:rPr>
              <w:t>12</w:t>
            </w:r>
          </w:p>
        </w:tc>
        <w:tc>
          <w:tcPr>
            <w:tcW w:w="2386" w:type="dxa"/>
          </w:tcPr>
          <w:p w14:paraId="627990ED" w14:textId="77777777" w:rsidR="008940CA" w:rsidRDefault="008940CA" w:rsidP="007A66E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7C6761">
              <w:rPr>
                <w:rFonts w:ascii="Times New Roman" w:hAnsi="Times New Roman" w:cs="Times New Roman"/>
                <w:bCs/>
                <w:color w:val="26262A"/>
                <w:lang w:val="es-ES"/>
              </w:rPr>
              <w:t>36.36</w:t>
            </w:r>
          </w:p>
        </w:tc>
      </w:tr>
      <w:tr w:rsidR="008940CA" w14:paraId="701D6BE6" w14:textId="77777777" w:rsidTr="007A66EB">
        <w:tc>
          <w:tcPr>
            <w:tcW w:w="2386" w:type="dxa"/>
          </w:tcPr>
          <w:p w14:paraId="2C6C29AD" w14:textId="77777777" w:rsidR="008940CA" w:rsidRDefault="008940CA" w:rsidP="007A66E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7C6761">
              <w:rPr>
                <w:rFonts w:ascii="Times New Roman" w:hAnsi="Times New Roman" w:cs="Times New Roman"/>
                <w:bCs/>
                <w:color w:val="26262A"/>
                <w:lang w:val="es-ES"/>
              </w:rPr>
              <w:t>Promedio Bajo</w:t>
            </w:r>
          </w:p>
        </w:tc>
        <w:tc>
          <w:tcPr>
            <w:tcW w:w="2386" w:type="dxa"/>
          </w:tcPr>
          <w:p w14:paraId="4C87A7F1" w14:textId="77777777" w:rsidR="008940CA" w:rsidRDefault="008940CA" w:rsidP="007A66E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7C6761">
              <w:rPr>
                <w:rFonts w:ascii="Times New Roman" w:hAnsi="Times New Roman" w:cs="Times New Roman"/>
                <w:bCs/>
                <w:color w:val="26262A"/>
                <w:lang w:val="es-ES"/>
              </w:rPr>
              <w:t>0.57 - 0.68</w:t>
            </w:r>
          </w:p>
        </w:tc>
        <w:tc>
          <w:tcPr>
            <w:tcW w:w="2386" w:type="dxa"/>
          </w:tcPr>
          <w:p w14:paraId="0B429714" w14:textId="77777777" w:rsidR="008940CA" w:rsidRDefault="008940CA" w:rsidP="007A66E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7C6761">
              <w:rPr>
                <w:rFonts w:ascii="Times New Roman" w:hAnsi="Times New Roman" w:cs="Times New Roman"/>
                <w:bCs/>
                <w:color w:val="26262A"/>
                <w:lang w:val="es-ES"/>
              </w:rPr>
              <w:t>11</w:t>
            </w:r>
          </w:p>
        </w:tc>
        <w:tc>
          <w:tcPr>
            <w:tcW w:w="2386" w:type="dxa"/>
          </w:tcPr>
          <w:p w14:paraId="14AA9B88" w14:textId="77777777" w:rsidR="008940CA" w:rsidRDefault="008940CA" w:rsidP="007A66E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7C6761">
              <w:rPr>
                <w:rFonts w:ascii="Times New Roman" w:hAnsi="Times New Roman" w:cs="Times New Roman"/>
                <w:bCs/>
                <w:color w:val="26262A"/>
                <w:lang w:val="es-ES"/>
              </w:rPr>
              <w:t>33.33</w:t>
            </w:r>
          </w:p>
        </w:tc>
      </w:tr>
      <w:tr w:rsidR="008940CA" w14:paraId="4991AC6C" w14:textId="77777777" w:rsidTr="007A66EB">
        <w:tc>
          <w:tcPr>
            <w:tcW w:w="2386" w:type="dxa"/>
          </w:tcPr>
          <w:p w14:paraId="33C138F0" w14:textId="77777777" w:rsidR="008940CA" w:rsidRDefault="008940CA" w:rsidP="007A66E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7C6761">
              <w:rPr>
                <w:rFonts w:ascii="Times New Roman" w:hAnsi="Times New Roman" w:cs="Times New Roman"/>
                <w:bCs/>
                <w:color w:val="26262A"/>
                <w:lang w:val="es-ES"/>
              </w:rPr>
              <w:t>Bajo</w:t>
            </w:r>
          </w:p>
        </w:tc>
        <w:tc>
          <w:tcPr>
            <w:tcW w:w="2386" w:type="dxa"/>
          </w:tcPr>
          <w:p w14:paraId="16B215B3" w14:textId="77777777" w:rsidR="008940CA" w:rsidRDefault="008940CA" w:rsidP="007A66E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7C6761">
              <w:rPr>
                <w:rFonts w:ascii="Times New Roman" w:hAnsi="Times New Roman" w:cs="Times New Roman"/>
                <w:bCs/>
                <w:color w:val="26262A"/>
                <w:lang w:val="es-ES"/>
              </w:rPr>
              <w:t>&lt; 0.45</w:t>
            </w:r>
          </w:p>
        </w:tc>
        <w:tc>
          <w:tcPr>
            <w:tcW w:w="2386" w:type="dxa"/>
          </w:tcPr>
          <w:p w14:paraId="48F72495" w14:textId="77777777" w:rsidR="008940CA" w:rsidRDefault="008940CA" w:rsidP="007A66E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7C6761">
              <w:rPr>
                <w:rFonts w:ascii="Times New Roman" w:hAnsi="Times New Roman" w:cs="Times New Roman"/>
                <w:bCs/>
                <w:color w:val="26262A"/>
                <w:lang w:val="es-ES"/>
              </w:rPr>
              <w:t>5</w:t>
            </w:r>
          </w:p>
        </w:tc>
        <w:tc>
          <w:tcPr>
            <w:tcW w:w="2386" w:type="dxa"/>
          </w:tcPr>
          <w:p w14:paraId="4C433694" w14:textId="77777777" w:rsidR="008940CA" w:rsidRDefault="008940CA" w:rsidP="007A66E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7C6761">
              <w:rPr>
                <w:rFonts w:ascii="Times New Roman" w:hAnsi="Times New Roman" w:cs="Times New Roman"/>
                <w:bCs/>
                <w:color w:val="26262A"/>
                <w:lang w:val="es-ES"/>
              </w:rPr>
              <w:t>15.15</w:t>
            </w:r>
          </w:p>
        </w:tc>
      </w:tr>
    </w:tbl>
    <w:p w14:paraId="74909135" w14:textId="77777777" w:rsidR="008940CA" w:rsidRDefault="008940CA" w:rsidP="008940CA">
      <w:pPr>
        <w:rPr>
          <w:rFonts w:ascii="Times New Roman" w:hAnsi="Times New Roman" w:cs="Times New Roman"/>
          <w:bCs/>
          <w:color w:val="26262A"/>
          <w:lang w:val="es-ES"/>
        </w:rPr>
      </w:pPr>
      <w:r w:rsidRPr="00DB4AE3">
        <w:rPr>
          <w:rFonts w:ascii="Times New Roman" w:hAnsi="Times New Roman" w:cs="Times New Roman"/>
          <w:bCs/>
          <w:color w:val="26262A"/>
          <w:lang w:val="es-ES"/>
        </w:rPr>
        <w:t xml:space="preserve">Fuente: Servicio de Nefrología Pediátrica del HGOP # 48 del CMN, León, </w:t>
      </w:r>
      <w:proofErr w:type="spellStart"/>
      <w:r w:rsidRPr="00DB4AE3">
        <w:rPr>
          <w:rFonts w:ascii="Times New Roman" w:hAnsi="Times New Roman" w:cs="Times New Roman"/>
          <w:bCs/>
          <w:color w:val="26262A"/>
          <w:lang w:val="es-ES"/>
        </w:rPr>
        <w:t>Gto</w:t>
      </w:r>
      <w:proofErr w:type="spellEnd"/>
      <w:r w:rsidRPr="00DB4AE3">
        <w:rPr>
          <w:rFonts w:ascii="Times New Roman" w:hAnsi="Times New Roman" w:cs="Times New Roman"/>
          <w:bCs/>
          <w:color w:val="26262A"/>
          <w:lang w:val="es-ES"/>
        </w:rPr>
        <w:t>. IMSS.   Abreviaturas</w:t>
      </w:r>
      <w:r>
        <w:rPr>
          <w:rFonts w:ascii="Times New Roman" w:hAnsi="Times New Roman" w:cs="Times New Roman"/>
          <w:b/>
          <w:bCs/>
          <w:color w:val="26262A"/>
          <w:lang w:val="es-ES"/>
        </w:rPr>
        <w:t xml:space="preserve">: </w:t>
      </w:r>
      <w:r w:rsidRPr="00516C74">
        <w:rPr>
          <w:rFonts w:ascii="Times New Roman" w:hAnsi="Times New Roman" w:cs="Times New Roman"/>
          <w:bCs/>
          <w:color w:val="26262A"/>
          <w:lang w:val="es-ES"/>
        </w:rPr>
        <w:t>Indice D/P  de creatinina en diálisis y sangre a las 4 horas.</w:t>
      </w:r>
    </w:p>
    <w:p w14:paraId="691FA69F" w14:textId="77777777" w:rsidR="008940CA" w:rsidRPr="00115CCE" w:rsidRDefault="008940CA" w:rsidP="008940CA">
      <w:pPr>
        <w:spacing w:line="480" w:lineRule="auto"/>
        <w:rPr>
          <w:rFonts w:ascii="Times New Roman" w:hAnsi="Times New Roman" w:cs="Times New Roman"/>
        </w:rPr>
      </w:pPr>
      <w:r w:rsidRPr="006D5051">
        <w:rPr>
          <w:rFonts w:ascii="Times New Roman" w:hAnsi="Times New Roman" w:cs="Times New Roman"/>
          <w:bCs/>
          <w:color w:val="26262A"/>
          <w:lang w:val="es-ES"/>
        </w:rPr>
        <w:t xml:space="preserve">   </w:t>
      </w:r>
    </w:p>
    <w:p w14:paraId="7E481213" w14:textId="77777777" w:rsidR="008940CA" w:rsidRDefault="008940CA" w:rsidP="008940CA">
      <w:pPr>
        <w:spacing w:line="480" w:lineRule="auto"/>
        <w:rPr>
          <w:rFonts w:ascii="Times New Roman" w:hAnsi="Times New Roman" w:cs="Times New Roman"/>
          <w:bCs/>
          <w:color w:val="26262A"/>
          <w:lang w:val="es-ES"/>
        </w:rPr>
      </w:pPr>
    </w:p>
    <w:p w14:paraId="2DEA6DD2" w14:textId="77777777" w:rsidR="008940CA" w:rsidRDefault="008940CA" w:rsidP="008940CA">
      <w:pPr>
        <w:spacing w:line="480" w:lineRule="auto"/>
        <w:rPr>
          <w:rFonts w:ascii="Times New Roman" w:hAnsi="Times New Roman" w:cs="Times New Roman"/>
          <w:bCs/>
          <w:color w:val="26262A"/>
          <w:lang w:val="es-ES"/>
        </w:rPr>
      </w:pPr>
    </w:p>
    <w:p w14:paraId="1583E224" w14:textId="77777777" w:rsidR="008940CA" w:rsidRDefault="008940CA" w:rsidP="008940CA">
      <w:pPr>
        <w:spacing w:line="480" w:lineRule="auto"/>
        <w:rPr>
          <w:rFonts w:ascii="Times New Roman" w:hAnsi="Times New Roman" w:cs="Times New Roman"/>
          <w:bCs/>
          <w:color w:val="26262A"/>
          <w:lang w:val="es-ES"/>
        </w:rPr>
      </w:pPr>
    </w:p>
    <w:p w14:paraId="7F87322D" w14:textId="77777777" w:rsidR="008940CA" w:rsidRDefault="008940CA" w:rsidP="008940CA">
      <w:pPr>
        <w:spacing w:line="480" w:lineRule="auto"/>
        <w:rPr>
          <w:rFonts w:ascii="Times New Roman" w:hAnsi="Times New Roman" w:cs="Times New Roman"/>
          <w:bCs/>
          <w:color w:val="26262A"/>
          <w:lang w:val="es-ES"/>
        </w:rPr>
      </w:pPr>
    </w:p>
    <w:p w14:paraId="009CE3E9" w14:textId="77777777" w:rsidR="008940CA" w:rsidRDefault="008940CA" w:rsidP="008940CA">
      <w:pPr>
        <w:spacing w:line="480" w:lineRule="auto"/>
        <w:rPr>
          <w:rFonts w:ascii="Times New Roman" w:hAnsi="Times New Roman" w:cs="Times New Roman"/>
          <w:bCs/>
          <w:color w:val="26262A"/>
          <w:lang w:val="es-ES"/>
        </w:rPr>
      </w:pPr>
    </w:p>
    <w:p w14:paraId="1DE002FD" w14:textId="77777777" w:rsidR="008940CA" w:rsidRDefault="008940CA" w:rsidP="008940CA">
      <w:pPr>
        <w:spacing w:line="480" w:lineRule="auto"/>
        <w:rPr>
          <w:rFonts w:ascii="Times New Roman" w:hAnsi="Times New Roman" w:cs="Times New Roman"/>
          <w:bCs/>
          <w:color w:val="26262A"/>
          <w:lang w:val="es-ES"/>
        </w:rPr>
      </w:pPr>
    </w:p>
    <w:p w14:paraId="35DF773C" w14:textId="77777777" w:rsidR="008940CA" w:rsidRDefault="008940CA" w:rsidP="008940CA">
      <w:pPr>
        <w:spacing w:line="480" w:lineRule="auto"/>
        <w:rPr>
          <w:rFonts w:ascii="Times New Roman" w:hAnsi="Times New Roman" w:cs="Times New Roman"/>
          <w:bCs/>
          <w:color w:val="26262A"/>
          <w:lang w:val="es-ES"/>
        </w:rPr>
      </w:pPr>
    </w:p>
    <w:p w14:paraId="58EDF72C" w14:textId="77777777" w:rsidR="008940CA" w:rsidRDefault="008940CA" w:rsidP="008940CA">
      <w:pPr>
        <w:spacing w:line="480" w:lineRule="auto"/>
        <w:rPr>
          <w:rFonts w:ascii="Times New Roman" w:hAnsi="Times New Roman" w:cs="Times New Roman"/>
          <w:bCs/>
          <w:color w:val="26262A"/>
          <w:lang w:val="es-ES"/>
        </w:rPr>
      </w:pPr>
    </w:p>
    <w:p w14:paraId="3C304853" w14:textId="77777777" w:rsidR="008940CA" w:rsidRDefault="008940CA" w:rsidP="008940CA">
      <w:pPr>
        <w:spacing w:line="480" w:lineRule="auto"/>
        <w:rPr>
          <w:rFonts w:ascii="Times New Roman" w:hAnsi="Times New Roman" w:cs="Times New Roman"/>
          <w:bCs/>
          <w:color w:val="26262A"/>
          <w:lang w:val="es-ES"/>
        </w:rPr>
      </w:pPr>
    </w:p>
    <w:p w14:paraId="23535CDD" w14:textId="77777777" w:rsidR="008940CA" w:rsidRDefault="008940CA" w:rsidP="008940CA">
      <w:pPr>
        <w:spacing w:line="480" w:lineRule="auto"/>
        <w:rPr>
          <w:rFonts w:ascii="Times New Roman" w:hAnsi="Times New Roman" w:cs="Times New Roman"/>
          <w:bCs/>
          <w:color w:val="26262A"/>
          <w:lang w:val="es-ES"/>
        </w:rPr>
      </w:pPr>
    </w:p>
    <w:p w14:paraId="501E536A" w14:textId="77777777" w:rsidR="008940CA" w:rsidRDefault="008940CA" w:rsidP="008940CA">
      <w:pPr>
        <w:spacing w:line="480" w:lineRule="auto"/>
        <w:rPr>
          <w:rFonts w:ascii="Times New Roman" w:hAnsi="Times New Roman" w:cs="Times New Roman"/>
          <w:bCs/>
          <w:color w:val="26262A"/>
          <w:lang w:val="es-ES"/>
        </w:rPr>
      </w:pPr>
    </w:p>
    <w:p w14:paraId="3672EE23" w14:textId="77777777" w:rsidR="008940CA" w:rsidRDefault="008940CA" w:rsidP="008940CA">
      <w:pPr>
        <w:spacing w:line="480" w:lineRule="auto"/>
        <w:rPr>
          <w:rFonts w:ascii="Times New Roman" w:hAnsi="Times New Roman" w:cs="Times New Roman"/>
          <w:bCs/>
          <w:color w:val="26262A"/>
          <w:lang w:val="es-ES"/>
        </w:rPr>
      </w:pPr>
    </w:p>
    <w:p w14:paraId="72268C61" w14:textId="77777777" w:rsidR="008940CA" w:rsidRDefault="008940CA" w:rsidP="008940CA">
      <w:pPr>
        <w:spacing w:line="480" w:lineRule="auto"/>
        <w:rPr>
          <w:rFonts w:ascii="Times New Roman" w:hAnsi="Times New Roman" w:cs="Times New Roman"/>
          <w:bCs/>
          <w:color w:val="26262A"/>
          <w:lang w:val="es-ES"/>
        </w:rPr>
      </w:pPr>
    </w:p>
    <w:p w14:paraId="4BE45302" w14:textId="77777777" w:rsidR="008940CA" w:rsidRDefault="008940CA" w:rsidP="008940C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color w:val="26262A"/>
          <w:lang w:val="es-ES"/>
        </w:rPr>
      </w:pPr>
    </w:p>
    <w:p w14:paraId="1151519D" w14:textId="77777777" w:rsidR="008940CA" w:rsidRDefault="008940CA" w:rsidP="008940CA">
      <w:pPr>
        <w:widowControl w:val="0"/>
        <w:autoSpaceDE w:val="0"/>
        <w:autoSpaceDN w:val="0"/>
        <w:adjustRightInd w:val="0"/>
        <w:ind w:firstLine="708"/>
        <w:rPr>
          <w:rFonts w:ascii="Times New Roman" w:hAnsi="Times New Roman" w:cs="Times New Roman"/>
          <w:bCs/>
          <w:color w:val="26262A"/>
          <w:lang w:val="es-ES"/>
        </w:rPr>
      </w:pPr>
      <w:r w:rsidRPr="00DB4AE3">
        <w:rPr>
          <w:rFonts w:ascii="Times New Roman" w:hAnsi="Times New Roman" w:cs="Times New Roman"/>
          <w:bCs/>
          <w:color w:val="26262A"/>
          <w:lang w:val="es-ES"/>
        </w:rPr>
        <w:t xml:space="preserve">Tabla 4. Frecuencia del tipo de transporte peritoneal con el Ultrafiltrado neto de la </w:t>
      </w:r>
    </w:p>
    <w:p w14:paraId="77B4BE5C" w14:textId="77777777" w:rsidR="008940CA" w:rsidRPr="00DB4AE3" w:rsidRDefault="008940CA" w:rsidP="008940CA">
      <w:pPr>
        <w:widowControl w:val="0"/>
        <w:autoSpaceDE w:val="0"/>
        <w:autoSpaceDN w:val="0"/>
        <w:adjustRightInd w:val="0"/>
        <w:ind w:firstLine="708"/>
        <w:rPr>
          <w:rFonts w:ascii="Times New Roman" w:hAnsi="Times New Roman" w:cs="Times New Roman"/>
          <w:bCs/>
          <w:color w:val="26262A"/>
          <w:lang w:val="es-ES"/>
        </w:rPr>
      </w:pPr>
      <w:r>
        <w:rPr>
          <w:rFonts w:ascii="Times New Roman" w:hAnsi="Times New Roman" w:cs="Times New Roman"/>
          <w:bCs/>
          <w:color w:val="26262A"/>
          <w:lang w:val="es-ES"/>
        </w:rPr>
        <w:t xml:space="preserve">              Prueba </w:t>
      </w:r>
      <w:r w:rsidRPr="00DB4AE3">
        <w:rPr>
          <w:rFonts w:ascii="Times New Roman" w:hAnsi="Times New Roman" w:cs="Times New Roman"/>
          <w:bCs/>
          <w:color w:val="26262A"/>
          <w:lang w:val="es-ES"/>
        </w:rPr>
        <w:t xml:space="preserve">de medición  de volumen en niños con </w:t>
      </w:r>
      <w:r>
        <w:rPr>
          <w:rFonts w:ascii="Times New Roman" w:hAnsi="Times New Roman" w:cs="Times New Roman"/>
          <w:bCs/>
          <w:color w:val="26262A"/>
          <w:lang w:val="es-ES"/>
        </w:rPr>
        <w:t>DPCA.</w:t>
      </w:r>
    </w:p>
    <w:tbl>
      <w:tblPr>
        <w:tblStyle w:val="Tablaconcuadrcula"/>
        <w:tblpPr w:leftFromText="141" w:rightFromText="141" w:vertAnchor="text" w:horzAnchor="page" w:tblpX="1527" w:tblpY="50"/>
        <w:tblW w:w="9049" w:type="dxa"/>
        <w:tblLook w:val="04A0" w:firstRow="1" w:lastRow="0" w:firstColumn="1" w:lastColumn="0" w:noHBand="0" w:noVBand="1"/>
      </w:tblPr>
      <w:tblGrid>
        <w:gridCol w:w="2158"/>
        <w:gridCol w:w="587"/>
        <w:gridCol w:w="1905"/>
        <w:gridCol w:w="272"/>
        <w:gridCol w:w="1927"/>
        <w:gridCol w:w="2200"/>
      </w:tblGrid>
      <w:tr w:rsidR="008940CA" w:rsidRPr="00DB4AE3" w14:paraId="5800A6F3" w14:textId="77777777" w:rsidTr="007A66EB">
        <w:trPr>
          <w:gridAfter w:val="1"/>
          <w:wAfter w:w="2200" w:type="dxa"/>
          <w:trHeight w:val="304"/>
        </w:trPr>
        <w:tc>
          <w:tcPr>
            <w:tcW w:w="2745" w:type="dxa"/>
            <w:gridSpan w:val="2"/>
            <w:tcBorders>
              <w:top w:val="nil"/>
              <w:left w:val="nil"/>
              <w:right w:val="nil"/>
            </w:tcBorders>
          </w:tcPr>
          <w:p w14:paraId="6BF7D6D1" w14:textId="77777777" w:rsidR="008940CA" w:rsidRPr="00DB4AE3" w:rsidRDefault="008940CA" w:rsidP="007A66EB">
            <w:pPr>
              <w:widowControl w:val="0"/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</w:p>
        </w:tc>
        <w:tc>
          <w:tcPr>
            <w:tcW w:w="1905" w:type="dxa"/>
            <w:tcBorders>
              <w:top w:val="nil"/>
              <w:left w:val="nil"/>
              <w:right w:val="nil"/>
            </w:tcBorders>
          </w:tcPr>
          <w:p w14:paraId="1DF8F275" w14:textId="77777777" w:rsidR="008940CA" w:rsidRPr="00DB4AE3" w:rsidRDefault="008940CA" w:rsidP="007A66EB">
            <w:pPr>
              <w:widowControl w:val="0"/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</w:p>
        </w:tc>
        <w:tc>
          <w:tcPr>
            <w:tcW w:w="2199" w:type="dxa"/>
            <w:gridSpan w:val="2"/>
            <w:tcBorders>
              <w:top w:val="nil"/>
              <w:left w:val="nil"/>
              <w:right w:val="nil"/>
            </w:tcBorders>
          </w:tcPr>
          <w:p w14:paraId="727A46F2" w14:textId="77777777" w:rsidR="008940CA" w:rsidRPr="00DB4AE3" w:rsidRDefault="008940CA" w:rsidP="007A66EB">
            <w:pPr>
              <w:widowControl w:val="0"/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</w:p>
        </w:tc>
      </w:tr>
      <w:tr w:rsidR="008940CA" w:rsidRPr="00DB4AE3" w14:paraId="53457300" w14:textId="77777777" w:rsidTr="007A66EB">
        <w:trPr>
          <w:trHeight w:val="626"/>
        </w:trPr>
        <w:tc>
          <w:tcPr>
            <w:tcW w:w="2158" w:type="dxa"/>
          </w:tcPr>
          <w:p w14:paraId="2C11ADFE" w14:textId="77777777" w:rsidR="008940CA" w:rsidRPr="00DB4AE3" w:rsidRDefault="008940CA" w:rsidP="007A66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DB4AE3">
              <w:rPr>
                <w:rFonts w:ascii="Times New Roman" w:hAnsi="Times New Roman" w:cs="Times New Roman"/>
                <w:bCs/>
                <w:color w:val="26262A"/>
                <w:lang w:val="es-ES"/>
              </w:rPr>
              <w:t>Tipo de Peritoneo</w:t>
            </w:r>
          </w:p>
        </w:tc>
        <w:tc>
          <w:tcPr>
            <w:tcW w:w="2764" w:type="dxa"/>
            <w:gridSpan w:val="3"/>
          </w:tcPr>
          <w:p w14:paraId="3D4CAA76" w14:textId="77777777" w:rsidR="008940CA" w:rsidRPr="00DB4AE3" w:rsidRDefault="008940CA" w:rsidP="007A66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DB4AE3">
              <w:rPr>
                <w:rFonts w:ascii="Times New Roman" w:hAnsi="Times New Roman" w:cs="Times New Roman"/>
                <w:bCs/>
                <w:color w:val="26262A"/>
                <w:lang w:val="es-ES"/>
              </w:rPr>
              <w:t>Ultrafiltrado</w:t>
            </w:r>
          </w:p>
          <w:p w14:paraId="41344BC1" w14:textId="77777777" w:rsidR="008940CA" w:rsidRPr="00DB4AE3" w:rsidRDefault="008940CA" w:rsidP="007A66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DB4AE3">
              <w:rPr>
                <w:rFonts w:ascii="Times New Roman" w:hAnsi="Times New Roman" w:cs="Times New Roman"/>
                <w:bCs/>
                <w:color w:val="26262A"/>
                <w:lang w:val="es-ES"/>
              </w:rPr>
              <w:t>Neto</w:t>
            </w:r>
          </w:p>
        </w:tc>
        <w:tc>
          <w:tcPr>
            <w:tcW w:w="1927" w:type="dxa"/>
          </w:tcPr>
          <w:p w14:paraId="0E4B119E" w14:textId="77777777" w:rsidR="008940CA" w:rsidRPr="00DB4AE3" w:rsidRDefault="008940CA" w:rsidP="007A66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DB4AE3">
              <w:rPr>
                <w:rFonts w:ascii="Times New Roman" w:hAnsi="Times New Roman" w:cs="Times New Roman"/>
                <w:bCs/>
                <w:color w:val="26262A"/>
                <w:lang w:val="es-ES"/>
              </w:rPr>
              <w:t>Número de casos</w:t>
            </w:r>
          </w:p>
        </w:tc>
        <w:tc>
          <w:tcPr>
            <w:tcW w:w="2200" w:type="dxa"/>
          </w:tcPr>
          <w:p w14:paraId="70EFA074" w14:textId="77777777" w:rsidR="008940CA" w:rsidRPr="00DB4AE3" w:rsidRDefault="008940CA" w:rsidP="007A66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DB4AE3">
              <w:rPr>
                <w:rFonts w:ascii="Times New Roman" w:hAnsi="Times New Roman" w:cs="Times New Roman"/>
                <w:bCs/>
                <w:color w:val="26262A"/>
                <w:lang w:val="es-ES"/>
              </w:rPr>
              <w:t>Frecuencia</w:t>
            </w:r>
          </w:p>
          <w:p w14:paraId="33EB7BFA" w14:textId="77777777" w:rsidR="008940CA" w:rsidRPr="00DB4AE3" w:rsidRDefault="008940CA" w:rsidP="007A66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DB4AE3">
              <w:rPr>
                <w:rFonts w:ascii="Times New Roman" w:hAnsi="Times New Roman" w:cs="Times New Roman"/>
                <w:bCs/>
                <w:color w:val="26262A"/>
                <w:lang w:val="es-ES"/>
              </w:rPr>
              <w:t>(%)</w:t>
            </w:r>
          </w:p>
          <w:p w14:paraId="6BFFE6C8" w14:textId="77777777" w:rsidR="008940CA" w:rsidRPr="00DB4AE3" w:rsidRDefault="008940CA" w:rsidP="007A66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</w:p>
        </w:tc>
      </w:tr>
      <w:tr w:rsidR="008940CA" w:rsidRPr="00DB4AE3" w14:paraId="24B1CB36" w14:textId="77777777" w:rsidTr="007A66EB">
        <w:trPr>
          <w:trHeight w:val="304"/>
        </w:trPr>
        <w:tc>
          <w:tcPr>
            <w:tcW w:w="2158" w:type="dxa"/>
          </w:tcPr>
          <w:p w14:paraId="2A59BA04" w14:textId="77777777" w:rsidR="008940CA" w:rsidRPr="00DB4AE3" w:rsidRDefault="008940CA" w:rsidP="007A66E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DB4AE3">
              <w:rPr>
                <w:rFonts w:ascii="Times New Roman" w:hAnsi="Times New Roman" w:cs="Times New Roman"/>
                <w:bCs/>
                <w:color w:val="26262A"/>
                <w:lang w:val="es-ES"/>
              </w:rPr>
              <w:t>Bajo</w:t>
            </w:r>
          </w:p>
        </w:tc>
        <w:tc>
          <w:tcPr>
            <w:tcW w:w="2764" w:type="dxa"/>
            <w:gridSpan w:val="3"/>
          </w:tcPr>
          <w:p w14:paraId="4F41FE53" w14:textId="77777777" w:rsidR="008940CA" w:rsidRPr="00DB4AE3" w:rsidRDefault="008940CA" w:rsidP="007A66E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DB4AE3">
              <w:rPr>
                <w:rFonts w:ascii="Times New Roman" w:hAnsi="Times New Roman" w:cs="Times New Roman"/>
                <w:bCs/>
                <w:color w:val="26262A"/>
                <w:lang w:val="es-ES"/>
              </w:rPr>
              <w:t>&gt; 367</w:t>
            </w:r>
          </w:p>
        </w:tc>
        <w:tc>
          <w:tcPr>
            <w:tcW w:w="1927" w:type="dxa"/>
          </w:tcPr>
          <w:p w14:paraId="31C68BF2" w14:textId="77777777" w:rsidR="008940CA" w:rsidRPr="00DB4AE3" w:rsidRDefault="008940CA" w:rsidP="007A66E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DB4AE3">
              <w:rPr>
                <w:rFonts w:ascii="Times New Roman" w:hAnsi="Times New Roman" w:cs="Times New Roman"/>
                <w:bCs/>
                <w:color w:val="26262A"/>
                <w:lang w:val="es-ES"/>
              </w:rPr>
              <w:t>5</w:t>
            </w:r>
          </w:p>
        </w:tc>
        <w:tc>
          <w:tcPr>
            <w:tcW w:w="2200" w:type="dxa"/>
          </w:tcPr>
          <w:p w14:paraId="28F39BEE" w14:textId="77777777" w:rsidR="008940CA" w:rsidRPr="00DB4AE3" w:rsidRDefault="008940CA" w:rsidP="007A66E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DB4AE3">
              <w:rPr>
                <w:rFonts w:ascii="Times New Roman" w:hAnsi="Times New Roman" w:cs="Times New Roman"/>
                <w:bCs/>
                <w:color w:val="26262A"/>
                <w:lang w:val="es-ES"/>
              </w:rPr>
              <w:t>15</w:t>
            </w:r>
          </w:p>
        </w:tc>
      </w:tr>
      <w:tr w:rsidR="008940CA" w:rsidRPr="00DB4AE3" w14:paraId="0D5AE566" w14:textId="77777777" w:rsidTr="007A66EB">
        <w:trPr>
          <w:trHeight w:val="304"/>
        </w:trPr>
        <w:tc>
          <w:tcPr>
            <w:tcW w:w="2158" w:type="dxa"/>
          </w:tcPr>
          <w:p w14:paraId="53CD909C" w14:textId="77777777" w:rsidR="008940CA" w:rsidRPr="00DB4AE3" w:rsidRDefault="008940CA" w:rsidP="007A66E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DB4AE3">
              <w:rPr>
                <w:rFonts w:ascii="Times New Roman" w:hAnsi="Times New Roman" w:cs="Times New Roman"/>
                <w:bCs/>
                <w:color w:val="26262A"/>
                <w:lang w:val="es-ES"/>
              </w:rPr>
              <w:t>Promedio Bajo</w:t>
            </w:r>
          </w:p>
        </w:tc>
        <w:tc>
          <w:tcPr>
            <w:tcW w:w="2764" w:type="dxa"/>
            <w:gridSpan w:val="3"/>
          </w:tcPr>
          <w:p w14:paraId="1031A124" w14:textId="77777777" w:rsidR="008940CA" w:rsidRPr="00DB4AE3" w:rsidRDefault="008940CA" w:rsidP="007A66E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DB4AE3">
              <w:rPr>
                <w:rFonts w:ascii="Times New Roman" w:hAnsi="Times New Roman" w:cs="Times New Roman"/>
                <w:bCs/>
                <w:color w:val="26262A"/>
                <w:lang w:val="es-ES"/>
              </w:rPr>
              <w:t>275 - 366</w:t>
            </w:r>
          </w:p>
        </w:tc>
        <w:tc>
          <w:tcPr>
            <w:tcW w:w="1927" w:type="dxa"/>
          </w:tcPr>
          <w:p w14:paraId="5AFFAE34" w14:textId="77777777" w:rsidR="008940CA" w:rsidRPr="00DB4AE3" w:rsidRDefault="008940CA" w:rsidP="007A66E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DB4AE3">
              <w:rPr>
                <w:rFonts w:ascii="Times New Roman" w:hAnsi="Times New Roman" w:cs="Times New Roman"/>
                <w:bCs/>
                <w:color w:val="26262A"/>
                <w:lang w:val="es-ES"/>
              </w:rPr>
              <w:t>10</w:t>
            </w:r>
          </w:p>
        </w:tc>
        <w:tc>
          <w:tcPr>
            <w:tcW w:w="2200" w:type="dxa"/>
          </w:tcPr>
          <w:p w14:paraId="1DCAEFB6" w14:textId="77777777" w:rsidR="008940CA" w:rsidRPr="00DB4AE3" w:rsidRDefault="008940CA" w:rsidP="007A66E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DB4AE3">
              <w:rPr>
                <w:rFonts w:ascii="Times New Roman" w:hAnsi="Times New Roman" w:cs="Times New Roman"/>
                <w:bCs/>
                <w:color w:val="26262A"/>
                <w:lang w:val="es-ES"/>
              </w:rPr>
              <w:t>30.3</w:t>
            </w:r>
          </w:p>
        </w:tc>
      </w:tr>
      <w:tr w:rsidR="008940CA" w:rsidRPr="00DB4AE3" w14:paraId="2C337FC2" w14:textId="77777777" w:rsidTr="007A66EB">
        <w:trPr>
          <w:trHeight w:val="304"/>
        </w:trPr>
        <w:tc>
          <w:tcPr>
            <w:tcW w:w="2158" w:type="dxa"/>
          </w:tcPr>
          <w:p w14:paraId="731F2A15" w14:textId="77777777" w:rsidR="008940CA" w:rsidRPr="00DB4AE3" w:rsidRDefault="008940CA" w:rsidP="007A66E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DB4AE3">
              <w:rPr>
                <w:rFonts w:ascii="Times New Roman" w:hAnsi="Times New Roman" w:cs="Times New Roman"/>
                <w:bCs/>
                <w:color w:val="26262A"/>
                <w:lang w:val="es-ES"/>
              </w:rPr>
              <w:t>Promedio Alto</w:t>
            </w:r>
          </w:p>
        </w:tc>
        <w:tc>
          <w:tcPr>
            <w:tcW w:w="2764" w:type="dxa"/>
            <w:gridSpan w:val="3"/>
          </w:tcPr>
          <w:p w14:paraId="0D9E5208" w14:textId="77777777" w:rsidR="008940CA" w:rsidRPr="00DB4AE3" w:rsidRDefault="008940CA" w:rsidP="007A66E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DB4AE3">
              <w:rPr>
                <w:rFonts w:ascii="Times New Roman" w:hAnsi="Times New Roman" w:cs="Times New Roman"/>
                <w:bCs/>
                <w:color w:val="26262A"/>
                <w:lang w:val="es-ES"/>
              </w:rPr>
              <w:t>183 - 274</w:t>
            </w:r>
          </w:p>
        </w:tc>
        <w:tc>
          <w:tcPr>
            <w:tcW w:w="1927" w:type="dxa"/>
          </w:tcPr>
          <w:p w14:paraId="0DBDADB0" w14:textId="77777777" w:rsidR="008940CA" w:rsidRPr="00DB4AE3" w:rsidRDefault="008940CA" w:rsidP="007A66E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DB4AE3">
              <w:rPr>
                <w:rFonts w:ascii="Times New Roman" w:hAnsi="Times New Roman" w:cs="Times New Roman"/>
                <w:bCs/>
                <w:color w:val="26262A"/>
                <w:lang w:val="es-ES"/>
              </w:rPr>
              <w:t>15</w:t>
            </w:r>
          </w:p>
        </w:tc>
        <w:tc>
          <w:tcPr>
            <w:tcW w:w="2200" w:type="dxa"/>
          </w:tcPr>
          <w:p w14:paraId="40BCF5EE" w14:textId="77777777" w:rsidR="008940CA" w:rsidRPr="00DB4AE3" w:rsidRDefault="008940CA" w:rsidP="007A66E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DB4AE3">
              <w:rPr>
                <w:rFonts w:ascii="Times New Roman" w:hAnsi="Times New Roman" w:cs="Times New Roman"/>
                <w:bCs/>
                <w:color w:val="26262A"/>
                <w:lang w:val="es-ES"/>
              </w:rPr>
              <w:t>45.4</w:t>
            </w:r>
          </w:p>
        </w:tc>
      </w:tr>
      <w:tr w:rsidR="008940CA" w:rsidRPr="00DB4AE3" w14:paraId="58B99249" w14:textId="77777777" w:rsidTr="007A66EB">
        <w:trPr>
          <w:trHeight w:val="304"/>
        </w:trPr>
        <w:tc>
          <w:tcPr>
            <w:tcW w:w="2158" w:type="dxa"/>
          </w:tcPr>
          <w:p w14:paraId="4EB8F637" w14:textId="77777777" w:rsidR="008940CA" w:rsidRPr="00DB4AE3" w:rsidRDefault="008940CA" w:rsidP="007A66E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color w:val="26262A"/>
                <w:vertAlign w:val="subscript"/>
                <w:lang w:val="es-ES"/>
              </w:rPr>
            </w:pPr>
            <w:r w:rsidRPr="00DB4AE3">
              <w:rPr>
                <w:rFonts w:ascii="Times New Roman" w:hAnsi="Times New Roman" w:cs="Times New Roman"/>
                <w:bCs/>
                <w:color w:val="26262A"/>
                <w:lang w:val="es-ES"/>
              </w:rPr>
              <w:t>Alto</w:t>
            </w:r>
          </w:p>
        </w:tc>
        <w:tc>
          <w:tcPr>
            <w:tcW w:w="2764" w:type="dxa"/>
            <w:gridSpan w:val="3"/>
          </w:tcPr>
          <w:p w14:paraId="28CA736C" w14:textId="77777777" w:rsidR="008940CA" w:rsidRPr="00DB4AE3" w:rsidRDefault="008940CA" w:rsidP="007A66E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DB4AE3">
              <w:rPr>
                <w:rFonts w:ascii="Times New Roman" w:hAnsi="Times New Roman" w:cs="Times New Roman"/>
                <w:bCs/>
                <w:color w:val="26262A"/>
                <w:lang w:val="es-ES"/>
              </w:rPr>
              <w:t>&lt; 182</w:t>
            </w:r>
          </w:p>
        </w:tc>
        <w:tc>
          <w:tcPr>
            <w:tcW w:w="1927" w:type="dxa"/>
          </w:tcPr>
          <w:p w14:paraId="79BACF19" w14:textId="77777777" w:rsidR="008940CA" w:rsidRPr="00DB4AE3" w:rsidRDefault="008940CA" w:rsidP="007A66E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DB4AE3">
              <w:rPr>
                <w:rFonts w:ascii="Times New Roman" w:hAnsi="Times New Roman" w:cs="Times New Roman"/>
                <w:bCs/>
                <w:color w:val="26262A"/>
                <w:lang w:val="es-ES"/>
              </w:rPr>
              <w:t>3</w:t>
            </w:r>
          </w:p>
        </w:tc>
        <w:tc>
          <w:tcPr>
            <w:tcW w:w="2200" w:type="dxa"/>
          </w:tcPr>
          <w:p w14:paraId="0EA7DC42" w14:textId="77777777" w:rsidR="008940CA" w:rsidRPr="00DB4AE3" w:rsidRDefault="008940CA" w:rsidP="007A66E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color w:val="26262A"/>
                <w:lang w:val="es-ES"/>
              </w:rPr>
            </w:pPr>
            <w:r w:rsidRPr="00DB4AE3">
              <w:rPr>
                <w:rFonts w:ascii="Times New Roman" w:hAnsi="Times New Roman" w:cs="Times New Roman"/>
                <w:bCs/>
                <w:color w:val="26262A"/>
                <w:lang w:val="es-ES"/>
              </w:rPr>
              <w:t>9</w:t>
            </w:r>
          </w:p>
        </w:tc>
      </w:tr>
    </w:tbl>
    <w:p w14:paraId="622DF134" w14:textId="77777777" w:rsidR="008940CA" w:rsidRPr="00DB4AE3" w:rsidRDefault="008940CA" w:rsidP="008940CA">
      <w:pPr>
        <w:widowControl w:val="0"/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bCs/>
          <w:color w:val="26262A"/>
          <w:lang w:val="es-ES"/>
        </w:rPr>
      </w:pPr>
      <w:r w:rsidRPr="00DB4AE3">
        <w:rPr>
          <w:rFonts w:ascii="Times New Roman" w:hAnsi="Times New Roman" w:cs="Times New Roman"/>
          <w:bCs/>
          <w:color w:val="26262A"/>
          <w:lang w:val="es-ES"/>
        </w:rPr>
        <w:t xml:space="preserve">Fuente: Servicio de Nefrología Pediátrica del HGOP# 48 del CMN. León, </w:t>
      </w:r>
      <w:proofErr w:type="spellStart"/>
      <w:r w:rsidRPr="00DB4AE3">
        <w:rPr>
          <w:rFonts w:ascii="Times New Roman" w:hAnsi="Times New Roman" w:cs="Times New Roman"/>
          <w:bCs/>
          <w:color w:val="26262A"/>
          <w:lang w:val="es-ES"/>
        </w:rPr>
        <w:t>Gto</w:t>
      </w:r>
      <w:proofErr w:type="spellEnd"/>
      <w:r w:rsidRPr="00DB4AE3">
        <w:rPr>
          <w:rFonts w:ascii="Times New Roman" w:hAnsi="Times New Roman" w:cs="Times New Roman"/>
          <w:bCs/>
          <w:color w:val="26262A"/>
          <w:lang w:val="es-ES"/>
        </w:rPr>
        <w:t>. IMSS.</w:t>
      </w:r>
    </w:p>
    <w:p w14:paraId="178B4D4E" w14:textId="77777777" w:rsidR="008940CA" w:rsidRPr="00115CCE" w:rsidRDefault="008940CA" w:rsidP="008940CA">
      <w:pPr>
        <w:widowControl w:val="0"/>
        <w:autoSpaceDE w:val="0"/>
        <w:autoSpaceDN w:val="0"/>
        <w:adjustRightInd w:val="0"/>
        <w:spacing w:line="480" w:lineRule="auto"/>
        <w:ind w:firstLine="567"/>
        <w:rPr>
          <w:rFonts w:ascii="Times New Roman" w:hAnsi="Times New Roman" w:cs="Times New Roman"/>
          <w:b/>
          <w:bCs/>
          <w:color w:val="26262A"/>
          <w:lang w:val="es-ES"/>
        </w:rPr>
      </w:pPr>
    </w:p>
    <w:p w14:paraId="56217503" w14:textId="77777777" w:rsidR="008940CA" w:rsidRPr="00F90C94" w:rsidRDefault="008940CA" w:rsidP="008940CA">
      <w:pPr>
        <w:pStyle w:val="Prrafodelista"/>
        <w:widowControl w:val="0"/>
        <w:autoSpaceDE w:val="0"/>
        <w:autoSpaceDN w:val="0"/>
        <w:adjustRightInd w:val="0"/>
        <w:spacing w:after="120" w:line="480" w:lineRule="auto"/>
        <w:contextualSpacing w:val="0"/>
        <w:rPr>
          <w:rFonts w:ascii="Times New Roman" w:hAnsi="Times New Roman" w:cs="Times New Roman"/>
          <w:lang w:val="es-ES"/>
        </w:rPr>
      </w:pPr>
    </w:p>
    <w:p w14:paraId="5C92DF76" w14:textId="77777777" w:rsidR="008940CA" w:rsidRDefault="008940CA" w:rsidP="008940CA">
      <w:pPr>
        <w:spacing w:line="480" w:lineRule="auto"/>
        <w:rPr>
          <w:rFonts w:ascii="Times New Roman" w:hAnsi="Times New Roman" w:cs="Times New Roman"/>
        </w:rPr>
      </w:pPr>
    </w:p>
    <w:p w14:paraId="099396E0" w14:textId="77777777" w:rsidR="008940CA" w:rsidRDefault="008940CA" w:rsidP="008940CA">
      <w:pPr>
        <w:spacing w:line="480" w:lineRule="auto"/>
        <w:rPr>
          <w:rFonts w:ascii="Times New Roman" w:hAnsi="Times New Roman" w:cs="Times New Roman"/>
        </w:rPr>
      </w:pPr>
    </w:p>
    <w:p w14:paraId="7E0FBD27" w14:textId="77777777" w:rsidR="008940CA" w:rsidRDefault="008940CA" w:rsidP="008940CA">
      <w:pPr>
        <w:spacing w:line="480" w:lineRule="auto"/>
        <w:rPr>
          <w:rFonts w:ascii="Times New Roman" w:hAnsi="Times New Roman" w:cs="Times New Roman"/>
        </w:rPr>
      </w:pPr>
    </w:p>
    <w:p w14:paraId="3CD880B2" w14:textId="77777777" w:rsidR="008940CA" w:rsidRDefault="008940CA" w:rsidP="008940CA">
      <w:pPr>
        <w:spacing w:line="480" w:lineRule="auto"/>
        <w:rPr>
          <w:rFonts w:ascii="Times New Roman" w:hAnsi="Times New Roman" w:cs="Times New Roman"/>
        </w:rPr>
      </w:pPr>
    </w:p>
    <w:p w14:paraId="58CE0C7F" w14:textId="77777777" w:rsidR="008940CA" w:rsidRDefault="008940CA" w:rsidP="008940CA">
      <w:pPr>
        <w:spacing w:line="480" w:lineRule="auto"/>
        <w:rPr>
          <w:rFonts w:ascii="Times New Roman" w:hAnsi="Times New Roman" w:cs="Times New Roman"/>
        </w:rPr>
      </w:pPr>
    </w:p>
    <w:p w14:paraId="73C24A30" w14:textId="77777777" w:rsidR="008940CA" w:rsidRDefault="008940CA" w:rsidP="008940CA">
      <w:pPr>
        <w:spacing w:line="480" w:lineRule="auto"/>
        <w:rPr>
          <w:rFonts w:ascii="Times New Roman" w:hAnsi="Times New Roman" w:cs="Times New Roman"/>
        </w:rPr>
      </w:pPr>
    </w:p>
    <w:p w14:paraId="7FA4FC69" w14:textId="77777777" w:rsidR="008940CA" w:rsidRDefault="008940CA" w:rsidP="008940CA">
      <w:pPr>
        <w:spacing w:line="480" w:lineRule="auto"/>
        <w:rPr>
          <w:rFonts w:ascii="Times New Roman" w:hAnsi="Times New Roman" w:cs="Times New Roman"/>
        </w:rPr>
      </w:pPr>
    </w:p>
    <w:p w14:paraId="7774346A" w14:textId="77777777" w:rsidR="008940CA" w:rsidRDefault="008940CA" w:rsidP="008940CA">
      <w:pPr>
        <w:spacing w:line="480" w:lineRule="auto"/>
        <w:rPr>
          <w:rFonts w:ascii="Times New Roman" w:hAnsi="Times New Roman" w:cs="Times New Roman"/>
        </w:rPr>
      </w:pPr>
    </w:p>
    <w:p w14:paraId="400BB27B" w14:textId="77777777" w:rsidR="008940CA" w:rsidRDefault="008940CA" w:rsidP="008940CA">
      <w:pPr>
        <w:spacing w:line="480" w:lineRule="auto"/>
        <w:rPr>
          <w:rFonts w:ascii="Times New Roman" w:hAnsi="Times New Roman" w:cs="Times New Roman"/>
        </w:rPr>
      </w:pPr>
    </w:p>
    <w:p w14:paraId="1BCAE8C9" w14:textId="77777777" w:rsidR="008940CA" w:rsidRDefault="008940CA" w:rsidP="008940CA">
      <w:pPr>
        <w:spacing w:line="480" w:lineRule="auto"/>
        <w:rPr>
          <w:rFonts w:ascii="Times New Roman" w:hAnsi="Times New Roman" w:cs="Times New Roman"/>
        </w:rPr>
      </w:pPr>
    </w:p>
    <w:p w14:paraId="5251212A" w14:textId="77777777" w:rsidR="008940CA" w:rsidRDefault="008940CA" w:rsidP="008940CA">
      <w:pPr>
        <w:spacing w:line="480" w:lineRule="auto"/>
        <w:rPr>
          <w:rFonts w:ascii="Times New Roman" w:hAnsi="Times New Roman" w:cs="Times New Roman"/>
        </w:rPr>
      </w:pPr>
    </w:p>
    <w:p w14:paraId="0D72204D" w14:textId="77777777" w:rsidR="008940CA" w:rsidRDefault="008940CA" w:rsidP="008940CA">
      <w:pPr>
        <w:spacing w:line="480" w:lineRule="auto"/>
        <w:rPr>
          <w:rFonts w:ascii="Times New Roman" w:hAnsi="Times New Roman" w:cs="Times New Roman"/>
        </w:rPr>
      </w:pPr>
    </w:p>
    <w:p w14:paraId="6E4DEDDB" w14:textId="77777777" w:rsidR="008940CA" w:rsidRDefault="008940CA" w:rsidP="008940CA">
      <w:pPr>
        <w:spacing w:line="480" w:lineRule="auto"/>
        <w:rPr>
          <w:rFonts w:ascii="Times New Roman" w:hAnsi="Times New Roman" w:cs="Times New Roman"/>
        </w:rPr>
      </w:pPr>
    </w:p>
    <w:p w14:paraId="3EAADA21" w14:textId="77777777" w:rsidR="008940CA" w:rsidRDefault="008940CA" w:rsidP="008940CA">
      <w:pPr>
        <w:spacing w:line="480" w:lineRule="auto"/>
        <w:rPr>
          <w:rFonts w:ascii="Times New Roman" w:hAnsi="Times New Roman" w:cs="Times New Roman"/>
        </w:rPr>
      </w:pPr>
    </w:p>
    <w:p w14:paraId="3B7EE94C" w14:textId="77777777" w:rsidR="008940CA" w:rsidRDefault="008940CA" w:rsidP="008940CA">
      <w:pPr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Figura 1.  Correlación entre el Ultrafiltrado Neto por PET y el </w:t>
      </w:r>
    </w:p>
    <w:p w14:paraId="0EC8E320" w14:textId="77777777" w:rsidR="008940CA" w:rsidRDefault="008940CA" w:rsidP="008940CA">
      <w:pPr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Ultrafiltrado Neto por prueba de volumen</w:t>
      </w:r>
    </w:p>
    <w:p w14:paraId="4BBE0649" w14:textId="77777777" w:rsidR="008940CA" w:rsidRDefault="008940CA" w:rsidP="008940CA">
      <w:pPr>
        <w:ind w:left="708" w:firstLine="708"/>
        <w:jc w:val="center"/>
        <w:rPr>
          <w:rFonts w:ascii="Times New Roman" w:hAnsi="Times New Roman" w:cs="Times New Roman"/>
        </w:rPr>
      </w:pPr>
    </w:p>
    <w:p w14:paraId="5403F92F" w14:textId="77777777" w:rsidR="008940CA" w:rsidRDefault="008940CA" w:rsidP="008940CA">
      <w:pPr>
        <w:spacing w:line="480" w:lineRule="auto"/>
        <w:rPr>
          <w:rFonts w:ascii="Times New Roman" w:hAnsi="Times New Roman" w:cs="Times New Roman"/>
        </w:rPr>
      </w:pPr>
      <w:r>
        <w:rPr>
          <w:noProof/>
          <w:lang w:val="es-ES"/>
        </w:rPr>
        <w:drawing>
          <wp:inline distT="0" distB="0" distL="0" distR="0" wp14:anchorId="75D0D134" wp14:editId="66F6BFA9">
            <wp:extent cx="4574963" cy="3559744"/>
            <wp:effectExtent l="0" t="0" r="0" b="0"/>
            <wp:docPr id="3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7208" cy="3561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77B51AC" w14:textId="77777777" w:rsidR="008940CA" w:rsidRDefault="008940CA" w:rsidP="008940CA">
      <w:pPr>
        <w:ind w:firstLine="708"/>
        <w:rPr>
          <w:rFonts w:ascii="Times New Roman" w:hAnsi="Times New Roman" w:cs="Times New Roman"/>
          <w:bCs/>
          <w:color w:val="26262A"/>
          <w:lang w:val="es-ES"/>
        </w:rPr>
      </w:pPr>
      <w:r>
        <w:rPr>
          <w:rFonts w:ascii="Times New Roman" w:hAnsi="Times New Roman" w:cs="Times New Roman"/>
        </w:rPr>
        <w:t xml:space="preserve">Fuente: </w:t>
      </w:r>
      <w:r w:rsidRPr="00DB4AE3">
        <w:rPr>
          <w:rFonts w:ascii="Times New Roman" w:hAnsi="Times New Roman" w:cs="Times New Roman"/>
          <w:bCs/>
          <w:color w:val="26262A"/>
          <w:lang w:val="es-ES"/>
        </w:rPr>
        <w:t>Fuente: Servicio de Nefrología Pediátrica del HGOP# 48 del CMN.</w:t>
      </w:r>
    </w:p>
    <w:p w14:paraId="10F905E9" w14:textId="77777777" w:rsidR="008940CA" w:rsidRPr="00792E49" w:rsidRDefault="008940CA" w:rsidP="008940CA">
      <w:pPr>
        <w:ind w:firstLine="708"/>
        <w:rPr>
          <w:rFonts w:ascii="Times New Roman" w:hAnsi="Times New Roman" w:cs="Times New Roman"/>
        </w:rPr>
      </w:pPr>
      <w:r w:rsidRPr="00DB4AE3">
        <w:rPr>
          <w:rFonts w:ascii="Times New Roman" w:hAnsi="Times New Roman" w:cs="Times New Roman"/>
          <w:bCs/>
          <w:color w:val="26262A"/>
          <w:lang w:val="es-ES"/>
        </w:rPr>
        <w:t xml:space="preserve">León, </w:t>
      </w:r>
      <w:proofErr w:type="spellStart"/>
      <w:r w:rsidRPr="00DB4AE3">
        <w:rPr>
          <w:rFonts w:ascii="Times New Roman" w:hAnsi="Times New Roman" w:cs="Times New Roman"/>
          <w:bCs/>
          <w:color w:val="26262A"/>
          <w:lang w:val="es-ES"/>
        </w:rPr>
        <w:t>Gto</w:t>
      </w:r>
      <w:proofErr w:type="spellEnd"/>
      <w:r w:rsidRPr="00DB4AE3">
        <w:rPr>
          <w:rFonts w:ascii="Times New Roman" w:hAnsi="Times New Roman" w:cs="Times New Roman"/>
          <w:bCs/>
          <w:color w:val="26262A"/>
          <w:lang w:val="es-ES"/>
        </w:rPr>
        <w:t>. IMSS.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Cs/>
          <w:color w:val="26262A"/>
          <w:lang w:val="es-ES"/>
        </w:rPr>
        <w:t>(Coeficiente de Correlación de Pearson 0.69; r</w:t>
      </w:r>
      <w:r>
        <w:rPr>
          <w:rFonts w:ascii="Times New Roman" w:hAnsi="Times New Roman" w:cs="Times New Roman"/>
          <w:bCs/>
          <w:color w:val="26262A"/>
          <w:vertAlign w:val="superscript"/>
          <w:lang w:val="es-ES"/>
        </w:rPr>
        <w:t>2</w:t>
      </w:r>
      <w:r w:rsidRPr="003823EA">
        <w:rPr>
          <w:rFonts w:ascii="Times New Roman" w:hAnsi="Times New Roman" w:cs="Times New Roman"/>
          <w:bCs/>
          <w:color w:val="26262A"/>
          <w:lang w:val="es-ES"/>
        </w:rPr>
        <w:t xml:space="preserve">= </w:t>
      </w:r>
      <w:r>
        <w:rPr>
          <w:rFonts w:ascii="Times New Roman" w:hAnsi="Times New Roman" w:cs="Times New Roman"/>
          <w:bCs/>
          <w:color w:val="26262A"/>
          <w:lang w:val="es-ES"/>
        </w:rPr>
        <w:t>0.48; p&lt;0.05).</w:t>
      </w:r>
    </w:p>
    <w:p w14:paraId="3C6467A1" w14:textId="77777777" w:rsidR="008940CA" w:rsidRDefault="008940CA" w:rsidP="008940CA">
      <w:pPr>
        <w:spacing w:line="480" w:lineRule="auto"/>
        <w:rPr>
          <w:rFonts w:ascii="Times New Roman" w:hAnsi="Times New Roman" w:cs="Times New Roman"/>
        </w:rPr>
      </w:pPr>
    </w:p>
    <w:p w14:paraId="72E856DD" w14:textId="77777777" w:rsidR="008940CA" w:rsidRDefault="008940CA" w:rsidP="008940CA">
      <w:pPr>
        <w:spacing w:line="480" w:lineRule="auto"/>
        <w:rPr>
          <w:rFonts w:ascii="Times New Roman" w:hAnsi="Times New Roman" w:cs="Times New Roman"/>
        </w:rPr>
      </w:pPr>
    </w:p>
    <w:p w14:paraId="56595225" w14:textId="77777777" w:rsidR="008940CA" w:rsidRDefault="008940CA" w:rsidP="008940CA">
      <w:pPr>
        <w:spacing w:line="480" w:lineRule="auto"/>
        <w:rPr>
          <w:rFonts w:ascii="Times New Roman" w:hAnsi="Times New Roman" w:cs="Times New Roman"/>
        </w:rPr>
      </w:pPr>
    </w:p>
    <w:p w14:paraId="3BB14B01" w14:textId="77777777" w:rsidR="008940CA" w:rsidRDefault="008940CA" w:rsidP="008940CA">
      <w:pPr>
        <w:spacing w:line="480" w:lineRule="auto"/>
        <w:rPr>
          <w:rFonts w:ascii="Times New Roman" w:hAnsi="Times New Roman" w:cs="Times New Roman"/>
        </w:rPr>
      </w:pPr>
    </w:p>
    <w:p w14:paraId="1B973EFB" w14:textId="77777777" w:rsidR="008940CA" w:rsidRDefault="008940CA" w:rsidP="008940CA">
      <w:pPr>
        <w:spacing w:line="480" w:lineRule="auto"/>
        <w:rPr>
          <w:rFonts w:ascii="Times New Roman" w:hAnsi="Times New Roman" w:cs="Times New Roman"/>
        </w:rPr>
      </w:pPr>
    </w:p>
    <w:p w14:paraId="1457DFF4" w14:textId="77777777" w:rsidR="008940CA" w:rsidRDefault="008940CA" w:rsidP="008940CA">
      <w:pPr>
        <w:spacing w:line="480" w:lineRule="auto"/>
        <w:rPr>
          <w:rFonts w:ascii="Times New Roman" w:hAnsi="Times New Roman" w:cs="Times New Roman"/>
        </w:rPr>
      </w:pPr>
    </w:p>
    <w:p w14:paraId="0A375309" w14:textId="77777777" w:rsidR="008940CA" w:rsidRDefault="008940CA" w:rsidP="008940CA">
      <w:pPr>
        <w:spacing w:line="480" w:lineRule="auto"/>
        <w:rPr>
          <w:rFonts w:ascii="Times New Roman" w:hAnsi="Times New Roman" w:cs="Times New Roman"/>
        </w:rPr>
      </w:pPr>
    </w:p>
    <w:p w14:paraId="07792703" w14:textId="77777777" w:rsidR="008940CA" w:rsidRDefault="008940CA" w:rsidP="008940CA">
      <w:pPr>
        <w:spacing w:line="480" w:lineRule="auto"/>
        <w:rPr>
          <w:rFonts w:ascii="Times New Roman" w:hAnsi="Times New Roman" w:cs="Times New Roman"/>
        </w:rPr>
      </w:pPr>
    </w:p>
    <w:p w14:paraId="4DDA4E0B" w14:textId="77777777" w:rsidR="008940CA" w:rsidRDefault="008940CA" w:rsidP="008940CA">
      <w:pPr>
        <w:spacing w:line="480" w:lineRule="auto"/>
        <w:rPr>
          <w:rFonts w:ascii="Times New Roman" w:hAnsi="Times New Roman" w:cs="Times New Roman"/>
        </w:rPr>
      </w:pPr>
    </w:p>
    <w:p w14:paraId="4AF0DF6D" w14:textId="77777777" w:rsidR="008940CA" w:rsidRDefault="008940CA" w:rsidP="008940CA">
      <w:pPr>
        <w:spacing w:line="480" w:lineRule="auto"/>
        <w:ind w:left="1416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Figura 2. Relación entre D/P creatinina a las 4 y a las 2 horas</w:t>
      </w:r>
    </w:p>
    <w:p w14:paraId="15B833DD" w14:textId="77777777" w:rsidR="008940CA" w:rsidRDefault="008940CA" w:rsidP="008940CA">
      <w:pPr>
        <w:spacing w:line="480" w:lineRule="auto"/>
        <w:ind w:firstLine="708"/>
        <w:rPr>
          <w:rFonts w:ascii="Times New Roman" w:hAnsi="Times New Roman" w:cs="Times New Roman"/>
        </w:rPr>
      </w:pPr>
      <w:r>
        <w:rPr>
          <w:noProof/>
          <w:lang w:val="es-ES"/>
        </w:rPr>
        <w:drawing>
          <wp:inline distT="0" distB="0" distL="0" distR="0" wp14:anchorId="23239555" wp14:editId="272496AD">
            <wp:extent cx="4933315" cy="383857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315" cy="383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6AA61E7" w14:textId="77777777" w:rsidR="008940CA" w:rsidRDefault="008940CA" w:rsidP="008940C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26262A"/>
          <w:lang w:val="es-ES"/>
        </w:rPr>
      </w:pPr>
      <w:r>
        <w:rPr>
          <w:rFonts w:ascii="Times New Roman" w:hAnsi="Times New Roman" w:cs="Times New Roman"/>
        </w:rPr>
        <w:t xml:space="preserve">Fuente: </w:t>
      </w:r>
      <w:r w:rsidRPr="00DB4AE3">
        <w:rPr>
          <w:rFonts w:ascii="Times New Roman" w:hAnsi="Times New Roman" w:cs="Times New Roman"/>
          <w:bCs/>
          <w:color w:val="26262A"/>
          <w:lang w:val="es-ES"/>
        </w:rPr>
        <w:t>Fuente: Servicio de Nefrología P</w:t>
      </w:r>
      <w:r>
        <w:rPr>
          <w:rFonts w:ascii="Times New Roman" w:hAnsi="Times New Roman" w:cs="Times New Roman"/>
          <w:bCs/>
          <w:color w:val="26262A"/>
          <w:lang w:val="es-ES"/>
        </w:rPr>
        <w:t>ediátrica del HGOP# 48 del CMN.</w:t>
      </w:r>
    </w:p>
    <w:p w14:paraId="617AB2BB" w14:textId="77777777" w:rsidR="008940CA" w:rsidRPr="003823EA" w:rsidRDefault="008940CA" w:rsidP="008940C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26262A"/>
          <w:lang w:val="es-ES"/>
        </w:rPr>
      </w:pPr>
      <w:r w:rsidRPr="00DB4AE3">
        <w:rPr>
          <w:rFonts w:ascii="Times New Roman" w:hAnsi="Times New Roman" w:cs="Times New Roman"/>
          <w:bCs/>
          <w:color w:val="26262A"/>
          <w:lang w:val="es-ES"/>
        </w:rPr>
        <w:t xml:space="preserve">León, </w:t>
      </w:r>
      <w:proofErr w:type="spellStart"/>
      <w:r w:rsidRPr="00DB4AE3">
        <w:rPr>
          <w:rFonts w:ascii="Times New Roman" w:hAnsi="Times New Roman" w:cs="Times New Roman"/>
          <w:bCs/>
          <w:color w:val="26262A"/>
          <w:lang w:val="es-ES"/>
        </w:rPr>
        <w:t>Gto</w:t>
      </w:r>
      <w:proofErr w:type="spellEnd"/>
      <w:r w:rsidRPr="00DB4AE3">
        <w:rPr>
          <w:rFonts w:ascii="Times New Roman" w:hAnsi="Times New Roman" w:cs="Times New Roman"/>
          <w:bCs/>
          <w:color w:val="26262A"/>
          <w:lang w:val="es-ES"/>
        </w:rPr>
        <w:t>. IMSS.</w:t>
      </w:r>
      <w:r>
        <w:rPr>
          <w:rFonts w:ascii="Times New Roman" w:hAnsi="Times New Roman" w:cs="Times New Roman"/>
          <w:bCs/>
          <w:color w:val="26262A"/>
          <w:lang w:val="es-ES"/>
        </w:rPr>
        <w:t xml:space="preserve"> (Coeficiente de Correlación de Pearson 0.72; r</w:t>
      </w:r>
      <w:r>
        <w:rPr>
          <w:rFonts w:ascii="Times New Roman" w:hAnsi="Times New Roman" w:cs="Times New Roman"/>
          <w:bCs/>
          <w:color w:val="26262A"/>
          <w:vertAlign w:val="superscript"/>
          <w:lang w:val="es-ES"/>
        </w:rPr>
        <w:t>2</w:t>
      </w:r>
      <w:r w:rsidRPr="003823EA">
        <w:rPr>
          <w:rFonts w:ascii="Times New Roman" w:hAnsi="Times New Roman" w:cs="Times New Roman"/>
          <w:bCs/>
          <w:color w:val="26262A"/>
          <w:lang w:val="es-ES"/>
        </w:rPr>
        <w:t xml:space="preserve">= </w:t>
      </w:r>
      <w:r>
        <w:rPr>
          <w:rFonts w:ascii="Times New Roman" w:hAnsi="Times New Roman" w:cs="Times New Roman"/>
          <w:bCs/>
          <w:color w:val="26262A"/>
          <w:lang w:val="es-ES"/>
        </w:rPr>
        <w:t>0.52; p&lt;0.05).</w:t>
      </w:r>
    </w:p>
    <w:p w14:paraId="3B27ABA4" w14:textId="77777777" w:rsidR="008940CA" w:rsidRDefault="008940CA" w:rsidP="008940CA">
      <w:pPr>
        <w:spacing w:line="480" w:lineRule="auto"/>
        <w:rPr>
          <w:rFonts w:ascii="Times New Roman" w:hAnsi="Times New Roman" w:cs="Times New Roman"/>
        </w:rPr>
      </w:pPr>
    </w:p>
    <w:p w14:paraId="7BF08825" w14:textId="77777777" w:rsidR="008940CA" w:rsidRDefault="008940CA" w:rsidP="008940CA">
      <w:pPr>
        <w:spacing w:line="480" w:lineRule="auto"/>
        <w:rPr>
          <w:rFonts w:ascii="Times New Roman" w:hAnsi="Times New Roman" w:cs="Times New Roman"/>
        </w:rPr>
      </w:pPr>
    </w:p>
    <w:p w14:paraId="55A3DDEA" w14:textId="77777777" w:rsidR="008940CA" w:rsidRDefault="008940CA" w:rsidP="008940CA">
      <w:pPr>
        <w:spacing w:line="480" w:lineRule="auto"/>
        <w:rPr>
          <w:rFonts w:ascii="Times New Roman" w:hAnsi="Times New Roman" w:cs="Times New Roman"/>
        </w:rPr>
      </w:pPr>
    </w:p>
    <w:p w14:paraId="0A853832" w14:textId="77777777" w:rsidR="008940CA" w:rsidRDefault="008940CA" w:rsidP="008940CA">
      <w:pPr>
        <w:spacing w:line="480" w:lineRule="auto"/>
        <w:rPr>
          <w:rFonts w:ascii="Times New Roman" w:hAnsi="Times New Roman" w:cs="Times New Roman"/>
        </w:rPr>
      </w:pPr>
    </w:p>
    <w:p w14:paraId="33C99601" w14:textId="77777777" w:rsidR="008940CA" w:rsidRDefault="008940CA" w:rsidP="008940CA">
      <w:pPr>
        <w:spacing w:line="480" w:lineRule="auto"/>
        <w:rPr>
          <w:rFonts w:ascii="Times New Roman" w:hAnsi="Times New Roman" w:cs="Times New Roman"/>
        </w:rPr>
      </w:pPr>
    </w:p>
    <w:p w14:paraId="578C74E9" w14:textId="77777777" w:rsidR="008940CA" w:rsidRDefault="008940CA" w:rsidP="008940CA">
      <w:pPr>
        <w:spacing w:line="480" w:lineRule="auto"/>
        <w:rPr>
          <w:rFonts w:ascii="Times New Roman" w:hAnsi="Times New Roman" w:cs="Times New Roman"/>
        </w:rPr>
      </w:pPr>
    </w:p>
    <w:p w14:paraId="426DF299" w14:textId="77777777" w:rsidR="008940CA" w:rsidRDefault="008940CA" w:rsidP="008940CA">
      <w:pPr>
        <w:spacing w:line="480" w:lineRule="auto"/>
        <w:rPr>
          <w:rFonts w:ascii="Times New Roman" w:hAnsi="Times New Roman" w:cs="Times New Roman"/>
        </w:rPr>
      </w:pPr>
    </w:p>
    <w:p w14:paraId="0F00BD43" w14:textId="77777777" w:rsidR="008940CA" w:rsidRDefault="008940CA" w:rsidP="008940CA">
      <w:pPr>
        <w:spacing w:line="480" w:lineRule="auto"/>
        <w:rPr>
          <w:rFonts w:ascii="Times New Roman" w:hAnsi="Times New Roman" w:cs="Times New Roman"/>
          <w:bCs/>
          <w:color w:val="26262A"/>
          <w:lang w:val="es-ES"/>
        </w:rPr>
      </w:pPr>
    </w:p>
    <w:p w14:paraId="2A697979" w14:textId="77777777" w:rsidR="008940CA" w:rsidRDefault="008940CA" w:rsidP="008940CA">
      <w:pPr>
        <w:spacing w:line="480" w:lineRule="auto"/>
        <w:rPr>
          <w:rFonts w:ascii="Times New Roman" w:hAnsi="Times New Roman" w:cs="Times New Roman"/>
          <w:bCs/>
          <w:color w:val="26262A"/>
          <w:lang w:val="es-ES"/>
        </w:rPr>
      </w:pPr>
    </w:p>
    <w:p w14:paraId="2B65F166" w14:textId="77777777" w:rsidR="008940CA" w:rsidRDefault="008940CA" w:rsidP="008940CA">
      <w:pPr>
        <w:rPr>
          <w:rFonts w:ascii="Times New Roman" w:hAnsi="Times New Roman" w:cs="Times New Roman"/>
          <w:b/>
          <w:bCs/>
          <w:color w:val="26262A"/>
          <w:lang w:val="es-ES"/>
        </w:rPr>
      </w:pPr>
    </w:p>
    <w:p w14:paraId="00EA92C0" w14:textId="77777777" w:rsidR="008940CA" w:rsidRDefault="008940CA" w:rsidP="008940CA">
      <w:pPr>
        <w:rPr>
          <w:rFonts w:ascii="Times New Roman" w:hAnsi="Times New Roman" w:cs="Times New Roman"/>
          <w:b/>
          <w:bCs/>
          <w:color w:val="26262A"/>
          <w:lang w:val="es-ES"/>
        </w:rPr>
      </w:pPr>
      <w:r w:rsidRPr="00F73036">
        <w:rPr>
          <w:rFonts w:ascii="Times New Roman" w:hAnsi="Times New Roman" w:cs="Times New Roman"/>
          <w:b/>
          <w:bCs/>
          <w:color w:val="26262A"/>
          <w:lang w:val="es-ES"/>
        </w:rPr>
        <w:br w:type="page"/>
      </w:r>
    </w:p>
    <w:p w14:paraId="420C882C" w14:textId="77777777" w:rsidR="008940CA" w:rsidRDefault="008940CA" w:rsidP="008940CA">
      <w:pPr>
        <w:rPr>
          <w:rFonts w:ascii="Times New Roman" w:hAnsi="Times New Roman" w:cs="Times New Roman"/>
          <w:b/>
          <w:bCs/>
          <w:color w:val="26262A"/>
          <w:lang w:val="es-ES"/>
        </w:rPr>
      </w:pPr>
      <w:bookmarkStart w:id="0" w:name="_GoBack"/>
      <w:bookmarkEnd w:id="0"/>
    </w:p>
    <w:sectPr w:rsidR="008940CA" w:rsidSect="00CC1AB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altName w:val="Arial"/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altName w:val="Calibri"/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901"/>
    <w:rsid w:val="00046901"/>
    <w:rsid w:val="008940CA"/>
    <w:rsid w:val="00CC1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0473A8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40C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940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8940C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940CA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0CA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40C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940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8940C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940CA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0CA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emf"/><Relationship Id="rId6" Type="http://schemas.openxmlformats.org/officeDocument/2006/relationships/image" Target="media/image2.emf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472</Words>
  <Characters>2598</Characters>
  <Application>Microsoft Macintosh Word</Application>
  <DocSecurity>0</DocSecurity>
  <Lines>21</Lines>
  <Paragraphs>6</Paragraphs>
  <ScaleCrop>false</ScaleCrop>
  <Company/>
  <LinksUpToDate>false</LinksUpToDate>
  <CharactersWithSpaces>3064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Antonio Dubey Ortega</dc:creator>
  <cp:keywords/>
  <dc:description/>
  <cp:lastModifiedBy>Luis Antonio Dubey Ortega</cp:lastModifiedBy>
  <cp:revision>2</cp:revision>
  <dcterms:created xsi:type="dcterms:W3CDTF">2015-04-09T03:58:00Z</dcterms:created>
  <dcterms:modified xsi:type="dcterms:W3CDTF">2015-04-09T04:02:00Z</dcterms:modified>
</cp:coreProperties>
</file>